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270A" w14:textId="7BAD832E" w:rsidR="004F35CF" w:rsidRPr="006508B2" w:rsidRDefault="003F66BA" w:rsidP="00590BAD">
      <w:pPr>
        <w:pStyle w:val="Teitl"/>
      </w:pPr>
      <w:r w:rsidRPr="006508B2">
        <w:t>Canllaw arfer dda: Annog a chefnogi myfyrwyr TAR Addysg a Hyfforddiant ôl-orfodol i feddwl am addysgu'n ddwyieithog o ddechrau eu gyrfa.</w:t>
      </w:r>
    </w:p>
    <w:p w14:paraId="08169ED5" w14:textId="77777777" w:rsidR="003F66BA" w:rsidRPr="006508B2" w:rsidRDefault="003F66BA" w:rsidP="00590BAD"/>
    <w:p w14:paraId="060BB095" w14:textId="77777777" w:rsidR="003F66BA" w:rsidRPr="006508B2" w:rsidRDefault="003F66BA" w:rsidP="00590BAD"/>
    <w:p w14:paraId="5773CEE9" w14:textId="77777777" w:rsidR="003F66BA" w:rsidRPr="006508B2" w:rsidRDefault="003F66BA" w:rsidP="00590BAD"/>
    <w:p w14:paraId="6C77C585" w14:textId="77777777" w:rsidR="003F66BA" w:rsidRPr="006508B2" w:rsidRDefault="003F66BA" w:rsidP="00590BAD"/>
    <w:p w14:paraId="68BB1C19" w14:textId="77777777" w:rsidR="003F66BA" w:rsidRPr="006508B2" w:rsidRDefault="003F66BA" w:rsidP="00590BAD"/>
    <w:p w14:paraId="29D7FDD9" w14:textId="77777777" w:rsidR="003F66BA" w:rsidRPr="006508B2" w:rsidRDefault="003F66BA" w:rsidP="00590BAD"/>
    <w:p w14:paraId="4656CCCD" w14:textId="77777777" w:rsidR="003F66BA" w:rsidRPr="006508B2" w:rsidRDefault="003F66BA" w:rsidP="00590BAD"/>
    <w:p w14:paraId="33DAA19C" w14:textId="77777777" w:rsidR="00CB4588" w:rsidRPr="006508B2" w:rsidRDefault="00CB4588" w:rsidP="00590BAD"/>
    <w:p w14:paraId="16A74B8C" w14:textId="77777777" w:rsidR="00CB4588" w:rsidRPr="006508B2" w:rsidRDefault="00CB4588" w:rsidP="00590BAD"/>
    <w:p w14:paraId="7484A3DD" w14:textId="770CCDF2" w:rsidR="003F66BA" w:rsidRPr="006508B2" w:rsidRDefault="003F66BA" w:rsidP="00590BAD">
      <w:r w:rsidRPr="006508B2">
        <w:t xml:space="preserve">Delyth Haf Roberts, </w:t>
      </w:r>
    </w:p>
    <w:p w14:paraId="5A3FEC32" w14:textId="77777777" w:rsidR="003F66BA" w:rsidRPr="006508B2" w:rsidRDefault="003F66BA" w:rsidP="00590BAD">
      <w:r w:rsidRPr="006508B2">
        <w:t>Ymgynghorydd Addysg Annibynnol,</w:t>
      </w:r>
    </w:p>
    <w:p w14:paraId="55F8B302" w14:textId="296A0716" w:rsidR="00994C1B" w:rsidRDefault="003F66BA" w:rsidP="00590BAD">
      <w:r w:rsidRPr="006508B2">
        <w:t>Rhagfyr 2024</w:t>
      </w:r>
    </w:p>
    <w:p w14:paraId="639EAAD6" w14:textId="77777777" w:rsidR="00994C1B" w:rsidRDefault="00994C1B" w:rsidP="00590BAD">
      <w:r>
        <w:br w:type="page"/>
      </w:r>
    </w:p>
    <w:sdt>
      <w:sdtPr>
        <w:id w:val="2003620361"/>
        <w:docPartObj>
          <w:docPartGallery w:val="Table of Contents"/>
          <w:docPartUnique/>
        </w:docPartObj>
      </w:sdtPr>
      <w:sdtEndPr>
        <w:rPr>
          <w:rFonts w:eastAsiaTheme="minorHAnsi" w:cs="Poppins"/>
          <w:b/>
          <w:bCs/>
          <w:color w:val="auto"/>
          <w:kern w:val="2"/>
          <w:sz w:val="24"/>
          <w:szCs w:val="24"/>
          <w:lang w:eastAsia="en-US"/>
          <w14:ligatures w14:val="standardContextual"/>
        </w:rPr>
      </w:sdtEndPr>
      <w:sdtContent>
        <w:p w14:paraId="63CC9F57" w14:textId="133F3E27" w:rsidR="00AD74A7" w:rsidRDefault="00AD74A7">
          <w:pPr>
            <w:pStyle w:val="PennawdTablCynnwys"/>
          </w:pPr>
          <w:r>
            <w:t>Cynnwys</w:t>
          </w:r>
        </w:p>
        <w:p w14:paraId="6DF48FC1" w14:textId="3EC7F3B3" w:rsidR="00D5411F" w:rsidRDefault="00AD74A7">
          <w:pPr>
            <w:pStyle w:val="TablCynnwys1"/>
            <w:tabs>
              <w:tab w:val="right" w:leader="dot" w:pos="9016"/>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17053890" w:history="1">
            <w:r w:rsidR="00D5411F" w:rsidRPr="002E7F90">
              <w:rPr>
                <w:rStyle w:val="Hyperddolen"/>
                <w:rFonts w:eastAsiaTheme="minorHAnsi"/>
                <w:noProof/>
              </w:rPr>
              <w:t>Cefndir a chyd-destun y prosiect</w:t>
            </w:r>
            <w:r w:rsidR="00D5411F">
              <w:rPr>
                <w:noProof/>
                <w:webHidden/>
              </w:rPr>
              <w:tab/>
            </w:r>
            <w:r w:rsidR="00D5411F">
              <w:rPr>
                <w:noProof/>
                <w:webHidden/>
              </w:rPr>
              <w:fldChar w:fldCharType="begin"/>
            </w:r>
            <w:r w:rsidR="00D5411F">
              <w:rPr>
                <w:noProof/>
                <w:webHidden/>
              </w:rPr>
              <w:instrText xml:space="preserve"> PAGEREF _Toc217053890 \h </w:instrText>
            </w:r>
            <w:r w:rsidR="00D5411F">
              <w:rPr>
                <w:noProof/>
                <w:webHidden/>
              </w:rPr>
            </w:r>
            <w:r w:rsidR="00D5411F">
              <w:rPr>
                <w:noProof/>
                <w:webHidden/>
              </w:rPr>
              <w:fldChar w:fldCharType="separate"/>
            </w:r>
            <w:r w:rsidR="00D5411F">
              <w:rPr>
                <w:noProof/>
                <w:webHidden/>
              </w:rPr>
              <w:t>3</w:t>
            </w:r>
            <w:r w:rsidR="00D5411F">
              <w:rPr>
                <w:noProof/>
                <w:webHidden/>
              </w:rPr>
              <w:fldChar w:fldCharType="end"/>
            </w:r>
          </w:hyperlink>
        </w:p>
        <w:p w14:paraId="5A3BBF18" w14:textId="132B15D3" w:rsidR="00D5411F" w:rsidRDefault="00D5411F">
          <w:pPr>
            <w:pStyle w:val="TablCynnwys1"/>
            <w:tabs>
              <w:tab w:val="right" w:leader="dot" w:pos="9016"/>
            </w:tabs>
            <w:rPr>
              <w:rFonts w:asciiTheme="minorHAnsi" w:hAnsiTheme="minorHAnsi" w:cstheme="minorBidi"/>
              <w:noProof/>
              <w:kern w:val="2"/>
              <w14:ligatures w14:val="standardContextual"/>
            </w:rPr>
          </w:pPr>
          <w:hyperlink w:anchor="_Toc217053891" w:history="1">
            <w:r w:rsidRPr="002E7F90">
              <w:rPr>
                <w:rStyle w:val="Hyperddolen"/>
                <w:noProof/>
              </w:rPr>
              <w:t>Arferion da ac arloesol</w:t>
            </w:r>
            <w:r>
              <w:rPr>
                <w:noProof/>
                <w:webHidden/>
              </w:rPr>
              <w:tab/>
            </w:r>
            <w:r>
              <w:rPr>
                <w:noProof/>
                <w:webHidden/>
              </w:rPr>
              <w:fldChar w:fldCharType="begin"/>
            </w:r>
            <w:r>
              <w:rPr>
                <w:noProof/>
                <w:webHidden/>
              </w:rPr>
              <w:instrText xml:space="preserve"> PAGEREF _Toc217053891 \h </w:instrText>
            </w:r>
            <w:r>
              <w:rPr>
                <w:noProof/>
                <w:webHidden/>
              </w:rPr>
            </w:r>
            <w:r>
              <w:rPr>
                <w:noProof/>
                <w:webHidden/>
              </w:rPr>
              <w:fldChar w:fldCharType="separate"/>
            </w:r>
            <w:r>
              <w:rPr>
                <w:noProof/>
                <w:webHidden/>
              </w:rPr>
              <w:t>4</w:t>
            </w:r>
            <w:r>
              <w:rPr>
                <w:noProof/>
                <w:webHidden/>
              </w:rPr>
              <w:fldChar w:fldCharType="end"/>
            </w:r>
          </w:hyperlink>
        </w:p>
        <w:p w14:paraId="411EEFC8" w14:textId="13479AB3"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2" w:history="1">
            <w:r w:rsidRPr="002E7F90">
              <w:rPr>
                <w:rStyle w:val="Hyperddolen"/>
                <w:noProof/>
              </w:rPr>
              <w:t>1.</w:t>
            </w:r>
            <w:r>
              <w:rPr>
                <w:rFonts w:asciiTheme="minorHAnsi" w:hAnsiTheme="minorHAnsi" w:cstheme="minorBidi"/>
                <w:noProof/>
                <w:kern w:val="2"/>
                <w14:ligatures w14:val="standardContextual"/>
              </w:rPr>
              <w:tab/>
            </w:r>
            <w:r w:rsidRPr="002E7F90">
              <w:rPr>
                <w:rStyle w:val="Hyperddolen"/>
                <w:noProof/>
              </w:rPr>
              <w:t>Defnyddio Cymraeg Proffesiynol, Coleg Cambria</w:t>
            </w:r>
            <w:r>
              <w:rPr>
                <w:noProof/>
                <w:webHidden/>
              </w:rPr>
              <w:tab/>
            </w:r>
            <w:r>
              <w:rPr>
                <w:noProof/>
                <w:webHidden/>
              </w:rPr>
              <w:fldChar w:fldCharType="begin"/>
            </w:r>
            <w:r>
              <w:rPr>
                <w:noProof/>
                <w:webHidden/>
              </w:rPr>
              <w:instrText xml:space="preserve"> PAGEREF _Toc217053892 \h </w:instrText>
            </w:r>
            <w:r>
              <w:rPr>
                <w:noProof/>
                <w:webHidden/>
              </w:rPr>
            </w:r>
            <w:r>
              <w:rPr>
                <w:noProof/>
                <w:webHidden/>
              </w:rPr>
              <w:fldChar w:fldCharType="separate"/>
            </w:r>
            <w:r>
              <w:rPr>
                <w:noProof/>
                <w:webHidden/>
              </w:rPr>
              <w:t>4</w:t>
            </w:r>
            <w:r>
              <w:rPr>
                <w:noProof/>
                <w:webHidden/>
              </w:rPr>
              <w:fldChar w:fldCharType="end"/>
            </w:r>
          </w:hyperlink>
        </w:p>
        <w:p w14:paraId="5AE1B35B" w14:textId="3E15A9D8"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3" w:history="1">
            <w:r w:rsidRPr="002E7F90">
              <w:rPr>
                <w:rStyle w:val="Hyperddolen"/>
                <w:noProof/>
              </w:rPr>
              <w:t>2.</w:t>
            </w:r>
            <w:r>
              <w:rPr>
                <w:rFonts w:asciiTheme="minorHAnsi" w:hAnsiTheme="minorHAnsi" w:cstheme="minorBidi"/>
                <w:noProof/>
                <w:kern w:val="2"/>
                <w14:ligatures w14:val="standardContextual"/>
              </w:rPr>
              <w:tab/>
            </w:r>
            <w:r w:rsidRPr="002E7F90">
              <w:rPr>
                <w:rStyle w:val="Hyperddolen"/>
                <w:noProof/>
              </w:rPr>
              <w:t>Cynnig Bwrsariaeth yr Iaith Gymraeg, Coleg Gŵyr, Abertawe</w:t>
            </w:r>
            <w:r>
              <w:rPr>
                <w:noProof/>
                <w:webHidden/>
              </w:rPr>
              <w:tab/>
            </w:r>
            <w:r>
              <w:rPr>
                <w:noProof/>
                <w:webHidden/>
              </w:rPr>
              <w:fldChar w:fldCharType="begin"/>
            </w:r>
            <w:r>
              <w:rPr>
                <w:noProof/>
                <w:webHidden/>
              </w:rPr>
              <w:instrText xml:space="preserve"> PAGEREF _Toc217053893 \h </w:instrText>
            </w:r>
            <w:r>
              <w:rPr>
                <w:noProof/>
                <w:webHidden/>
              </w:rPr>
            </w:r>
            <w:r>
              <w:rPr>
                <w:noProof/>
                <w:webHidden/>
              </w:rPr>
              <w:fldChar w:fldCharType="separate"/>
            </w:r>
            <w:r>
              <w:rPr>
                <w:noProof/>
                <w:webHidden/>
              </w:rPr>
              <w:t>5</w:t>
            </w:r>
            <w:r>
              <w:rPr>
                <w:noProof/>
                <w:webHidden/>
              </w:rPr>
              <w:fldChar w:fldCharType="end"/>
            </w:r>
          </w:hyperlink>
        </w:p>
        <w:p w14:paraId="1FAA92E3" w14:textId="03777E91"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4" w:history="1">
            <w:r w:rsidRPr="002E7F90">
              <w:rPr>
                <w:rStyle w:val="Hyperddolen"/>
                <w:noProof/>
                <w:lang w:val="en-GB"/>
              </w:rPr>
              <w:t>3.</w:t>
            </w:r>
            <w:r>
              <w:rPr>
                <w:rFonts w:asciiTheme="minorHAnsi" w:hAnsiTheme="minorHAnsi" w:cstheme="minorBidi"/>
                <w:noProof/>
                <w:kern w:val="2"/>
                <w14:ligatures w14:val="standardContextual"/>
              </w:rPr>
              <w:tab/>
            </w:r>
            <w:r w:rsidRPr="002E7F90">
              <w:rPr>
                <w:rStyle w:val="Hyperddolen"/>
                <w:noProof/>
              </w:rPr>
              <w:t>Hyfforddiant Sgiliaith</w:t>
            </w:r>
            <w:r>
              <w:rPr>
                <w:noProof/>
                <w:webHidden/>
              </w:rPr>
              <w:tab/>
            </w:r>
            <w:r>
              <w:rPr>
                <w:noProof/>
                <w:webHidden/>
              </w:rPr>
              <w:fldChar w:fldCharType="begin"/>
            </w:r>
            <w:r>
              <w:rPr>
                <w:noProof/>
                <w:webHidden/>
              </w:rPr>
              <w:instrText xml:space="preserve"> PAGEREF _Toc217053894 \h </w:instrText>
            </w:r>
            <w:r>
              <w:rPr>
                <w:noProof/>
                <w:webHidden/>
              </w:rPr>
            </w:r>
            <w:r>
              <w:rPr>
                <w:noProof/>
                <w:webHidden/>
              </w:rPr>
              <w:fldChar w:fldCharType="separate"/>
            </w:r>
            <w:r>
              <w:rPr>
                <w:noProof/>
                <w:webHidden/>
              </w:rPr>
              <w:t>5</w:t>
            </w:r>
            <w:r>
              <w:rPr>
                <w:noProof/>
                <w:webHidden/>
              </w:rPr>
              <w:fldChar w:fldCharType="end"/>
            </w:r>
          </w:hyperlink>
        </w:p>
        <w:p w14:paraId="6DD1C65C" w14:textId="05701177"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5" w:history="1">
            <w:r w:rsidRPr="002E7F90">
              <w:rPr>
                <w:rStyle w:val="Hyperddolen"/>
                <w:noProof/>
              </w:rPr>
              <w:t>4.</w:t>
            </w:r>
            <w:r>
              <w:rPr>
                <w:rFonts w:asciiTheme="minorHAnsi" w:hAnsiTheme="minorHAnsi" w:cstheme="minorBidi"/>
                <w:noProof/>
                <w:kern w:val="2"/>
                <w14:ligatures w14:val="standardContextual"/>
              </w:rPr>
              <w:tab/>
            </w:r>
            <w:r w:rsidRPr="002E7F90">
              <w:rPr>
                <w:rStyle w:val="Hyperddolen"/>
                <w:noProof/>
              </w:rPr>
              <w:t>Cynnig gwobr Arwr Cymraeg yr Wythnos, Coleg Sir Benfro</w:t>
            </w:r>
            <w:r>
              <w:rPr>
                <w:noProof/>
                <w:webHidden/>
              </w:rPr>
              <w:tab/>
            </w:r>
            <w:r>
              <w:rPr>
                <w:noProof/>
                <w:webHidden/>
              </w:rPr>
              <w:fldChar w:fldCharType="begin"/>
            </w:r>
            <w:r>
              <w:rPr>
                <w:noProof/>
                <w:webHidden/>
              </w:rPr>
              <w:instrText xml:space="preserve"> PAGEREF _Toc217053895 \h </w:instrText>
            </w:r>
            <w:r>
              <w:rPr>
                <w:noProof/>
                <w:webHidden/>
              </w:rPr>
            </w:r>
            <w:r>
              <w:rPr>
                <w:noProof/>
                <w:webHidden/>
              </w:rPr>
              <w:fldChar w:fldCharType="separate"/>
            </w:r>
            <w:r>
              <w:rPr>
                <w:noProof/>
                <w:webHidden/>
              </w:rPr>
              <w:t>6</w:t>
            </w:r>
            <w:r>
              <w:rPr>
                <w:noProof/>
                <w:webHidden/>
              </w:rPr>
              <w:fldChar w:fldCharType="end"/>
            </w:r>
          </w:hyperlink>
        </w:p>
        <w:p w14:paraId="23B3A498" w14:textId="2DF3F2B0"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6" w:history="1">
            <w:r w:rsidRPr="002E7F90">
              <w:rPr>
                <w:rStyle w:val="Hyperddolen"/>
                <w:noProof/>
              </w:rPr>
              <w:t>5.</w:t>
            </w:r>
            <w:r>
              <w:rPr>
                <w:rFonts w:asciiTheme="minorHAnsi" w:hAnsiTheme="minorHAnsi" w:cstheme="minorBidi"/>
                <w:noProof/>
                <w:kern w:val="2"/>
                <w14:ligatures w14:val="standardContextual"/>
              </w:rPr>
              <w:tab/>
            </w:r>
            <w:r w:rsidRPr="002E7F90">
              <w:rPr>
                <w:rStyle w:val="Hyperddolen"/>
                <w:noProof/>
              </w:rPr>
              <w:t>Defnyddio myfyrwyr sy’n siaradwyr rhugl i fodelu Cymraeg</w:t>
            </w:r>
            <w:r>
              <w:rPr>
                <w:noProof/>
                <w:webHidden/>
              </w:rPr>
              <w:tab/>
            </w:r>
            <w:r>
              <w:rPr>
                <w:noProof/>
                <w:webHidden/>
              </w:rPr>
              <w:fldChar w:fldCharType="begin"/>
            </w:r>
            <w:r>
              <w:rPr>
                <w:noProof/>
                <w:webHidden/>
              </w:rPr>
              <w:instrText xml:space="preserve"> PAGEREF _Toc217053896 \h </w:instrText>
            </w:r>
            <w:r>
              <w:rPr>
                <w:noProof/>
                <w:webHidden/>
              </w:rPr>
            </w:r>
            <w:r>
              <w:rPr>
                <w:noProof/>
                <w:webHidden/>
              </w:rPr>
              <w:fldChar w:fldCharType="separate"/>
            </w:r>
            <w:r>
              <w:rPr>
                <w:noProof/>
                <w:webHidden/>
              </w:rPr>
              <w:t>6</w:t>
            </w:r>
            <w:r>
              <w:rPr>
                <w:noProof/>
                <w:webHidden/>
              </w:rPr>
              <w:fldChar w:fldCharType="end"/>
            </w:r>
          </w:hyperlink>
        </w:p>
        <w:p w14:paraId="3DBE27B9" w14:textId="027E8FBC"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7" w:history="1">
            <w:r w:rsidRPr="002E7F90">
              <w:rPr>
                <w:rStyle w:val="Hyperddolen"/>
                <w:noProof/>
              </w:rPr>
              <w:t>6.</w:t>
            </w:r>
            <w:r>
              <w:rPr>
                <w:rFonts w:asciiTheme="minorHAnsi" w:hAnsiTheme="minorHAnsi" w:cstheme="minorBidi"/>
                <w:noProof/>
                <w:kern w:val="2"/>
                <w14:ligatures w14:val="standardContextual"/>
              </w:rPr>
              <w:tab/>
            </w:r>
            <w:r w:rsidRPr="002E7F90">
              <w:rPr>
                <w:rStyle w:val="Hyperddolen"/>
                <w:noProof/>
              </w:rPr>
              <w:t>Cymraeg Gwaith mewn Addysg Bellach</w:t>
            </w:r>
            <w:r>
              <w:rPr>
                <w:noProof/>
                <w:webHidden/>
              </w:rPr>
              <w:tab/>
            </w:r>
            <w:r>
              <w:rPr>
                <w:noProof/>
                <w:webHidden/>
              </w:rPr>
              <w:fldChar w:fldCharType="begin"/>
            </w:r>
            <w:r>
              <w:rPr>
                <w:noProof/>
                <w:webHidden/>
              </w:rPr>
              <w:instrText xml:space="preserve"> PAGEREF _Toc217053897 \h </w:instrText>
            </w:r>
            <w:r>
              <w:rPr>
                <w:noProof/>
                <w:webHidden/>
              </w:rPr>
            </w:r>
            <w:r>
              <w:rPr>
                <w:noProof/>
                <w:webHidden/>
              </w:rPr>
              <w:fldChar w:fldCharType="separate"/>
            </w:r>
            <w:r>
              <w:rPr>
                <w:noProof/>
                <w:webHidden/>
              </w:rPr>
              <w:t>7</w:t>
            </w:r>
            <w:r>
              <w:rPr>
                <w:noProof/>
                <w:webHidden/>
              </w:rPr>
              <w:fldChar w:fldCharType="end"/>
            </w:r>
          </w:hyperlink>
        </w:p>
        <w:p w14:paraId="4306A924" w14:textId="1F00AAC2"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8" w:history="1">
            <w:r w:rsidRPr="002E7F90">
              <w:rPr>
                <w:rStyle w:val="Hyperddolen"/>
                <w:noProof/>
              </w:rPr>
              <w:t>7.</w:t>
            </w:r>
            <w:r>
              <w:rPr>
                <w:rFonts w:asciiTheme="minorHAnsi" w:hAnsiTheme="minorHAnsi" w:cstheme="minorBidi"/>
                <w:noProof/>
                <w:kern w:val="2"/>
                <w14:ligatures w14:val="standardContextual"/>
              </w:rPr>
              <w:tab/>
            </w:r>
            <w:r w:rsidRPr="002E7F90">
              <w:rPr>
                <w:rStyle w:val="Hyperddolen"/>
                <w:noProof/>
              </w:rPr>
              <w:t>Creu Ein Taith Iaith, Coleg Penybont</w:t>
            </w:r>
            <w:r>
              <w:rPr>
                <w:noProof/>
                <w:webHidden/>
              </w:rPr>
              <w:tab/>
            </w:r>
            <w:r>
              <w:rPr>
                <w:noProof/>
                <w:webHidden/>
              </w:rPr>
              <w:fldChar w:fldCharType="begin"/>
            </w:r>
            <w:r>
              <w:rPr>
                <w:noProof/>
                <w:webHidden/>
              </w:rPr>
              <w:instrText xml:space="preserve"> PAGEREF _Toc217053898 \h </w:instrText>
            </w:r>
            <w:r>
              <w:rPr>
                <w:noProof/>
                <w:webHidden/>
              </w:rPr>
            </w:r>
            <w:r>
              <w:rPr>
                <w:noProof/>
                <w:webHidden/>
              </w:rPr>
              <w:fldChar w:fldCharType="separate"/>
            </w:r>
            <w:r>
              <w:rPr>
                <w:noProof/>
                <w:webHidden/>
              </w:rPr>
              <w:t>7</w:t>
            </w:r>
            <w:r>
              <w:rPr>
                <w:noProof/>
                <w:webHidden/>
              </w:rPr>
              <w:fldChar w:fldCharType="end"/>
            </w:r>
          </w:hyperlink>
        </w:p>
        <w:p w14:paraId="7193A81C" w14:textId="5B60A23F"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899" w:history="1">
            <w:r w:rsidRPr="002E7F90">
              <w:rPr>
                <w:rStyle w:val="Hyperddolen"/>
                <w:noProof/>
              </w:rPr>
              <w:t>8.</w:t>
            </w:r>
            <w:r>
              <w:rPr>
                <w:rFonts w:asciiTheme="minorHAnsi" w:hAnsiTheme="minorHAnsi" w:cstheme="minorBidi"/>
                <w:noProof/>
                <w:kern w:val="2"/>
                <w14:ligatures w14:val="standardContextual"/>
              </w:rPr>
              <w:tab/>
            </w:r>
            <w:r w:rsidRPr="002E7F90">
              <w:rPr>
                <w:rStyle w:val="Hyperddolen"/>
                <w:noProof/>
              </w:rPr>
              <w:t>Sefydlu Ystafell Gymraeg sydd wedi ei neilltuo ar gyfer gweithgareddau Cymraeg, Y Coleg Merthyr Tudful</w:t>
            </w:r>
            <w:r>
              <w:rPr>
                <w:noProof/>
                <w:webHidden/>
              </w:rPr>
              <w:tab/>
            </w:r>
            <w:r>
              <w:rPr>
                <w:noProof/>
                <w:webHidden/>
              </w:rPr>
              <w:fldChar w:fldCharType="begin"/>
            </w:r>
            <w:r>
              <w:rPr>
                <w:noProof/>
                <w:webHidden/>
              </w:rPr>
              <w:instrText xml:space="preserve"> PAGEREF _Toc217053899 \h </w:instrText>
            </w:r>
            <w:r>
              <w:rPr>
                <w:noProof/>
                <w:webHidden/>
              </w:rPr>
            </w:r>
            <w:r>
              <w:rPr>
                <w:noProof/>
                <w:webHidden/>
              </w:rPr>
              <w:fldChar w:fldCharType="separate"/>
            </w:r>
            <w:r>
              <w:rPr>
                <w:noProof/>
                <w:webHidden/>
              </w:rPr>
              <w:t>8</w:t>
            </w:r>
            <w:r>
              <w:rPr>
                <w:noProof/>
                <w:webHidden/>
              </w:rPr>
              <w:fldChar w:fldCharType="end"/>
            </w:r>
          </w:hyperlink>
        </w:p>
        <w:p w14:paraId="48A538CD" w14:textId="36F8B6C2"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900" w:history="1">
            <w:r w:rsidRPr="002E7F90">
              <w:rPr>
                <w:rStyle w:val="Hyperddolen"/>
                <w:noProof/>
              </w:rPr>
              <w:t>9.</w:t>
            </w:r>
            <w:r>
              <w:rPr>
                <w:rFonts w:asciiTheme="minorHAnsi" w:hAnsiTheme="minorHAnsi" w:cstheme="minorBidi"/>
                <w:noProof/>
                <w:kern w:val="2"/>
                <w14:ligatures w14:val="standardContextual"/>
              </w:rPr>
              <w:tab/>
            </w:r>
            <w:r w:rsidRPr="002E7F90">
              <w:rPr>
                <w:rStyle w:val="Hyperddolen"/>
                <w:noProof/>
              </w:rPr>
              <w:t>Adnoddau Sgiliaith</w:t>
            </w:r>
            <w:r>
              <w:rPr>
                <w:noProof/>
                <w:webHidden/>
              </w:rPr>
              <w:tab/>
            </w:r>
            <w:r>
              <w:rPr>
                <w:noProof/>
                <w:webHidden/>
              </w:rPr>
              <w:fldChar w:fldCharType="begin"/>
            </w:r>
            <w:r>
              <w:rPr>
                <w:noProof/>
                <w:webHidden/>
              </w:rPr>
              <w:instrText xml:space="preserve"> PAGEREF _Toc217053900 \h </w:instrText>
            </w:r>
            <w:r>
              <w:rPr>
                <w:noProof/>
                <w:webHidden/>
              </w:rPr>
            </w:r>
            <w:r>
              <w:rPr>
                <w:noProof/>
                <w:webHidden/>
              </w:rPr>
              <w:fldChar w:fldCharType="separate"/>
            </w:r>
            <w:r>
              <w:rPr>
                <w:noProof/>
                <w:webHidden/>
              </w:rPr>
              <w:t>8</w:t>
            </w:r>
            <w:r>
              <w:rPr>
                <w:noProof/>
                <w:webHidden/>
              </w:rPr>
              <w:fldChar w:fldCharType="end"/>
            </w:r>
          </w:hyperlink>
        </w:p>
        <w:p w14:paraId="0580E96B" w14:textId="43C159F1" w:rsidR="00D5411F" w:rsidRDefault="00D5411F">
          <w:pPr>
            <w:pStyle w:val="TablCynnwys2"/>
            <w:tabs>
              <w:tab w:val="left" w:pos="960"/>
              <w:tab w:val="right" w:leader="dot" w:pos="9016"/>
            </w:tabs>
            <w:rPr>
              <w:rFonts w:asciiTheme="minorHAnsi" w:hAnsiTheme="minorHAnsi" w:cstheme="minorBidi"/>
              <w:noProof/>
              <w:kern w:val="2"/>
              <w14:ligatures w14:val="standardContextual"/>
            </w:rPr>
          </w:pPr>
          <w:hyperlink w:anchor="_Toc217053901" w:history="1">
            <w:r w:rsidRPr="002E7F90">
              <w:rPr>
                <w:rStyle w:val="Hyperddolen"/>
                <w:noProof/>
              </w:rPr>
              <w:t>10.</w:t>
            </w:r>
            <w:r>
              <w:rPr>
                <w:rFonts w:asciiTheme="minorHAnsi" w:hAnsiTheme="minorHAnsi" w:cstheme="minorBidi"/>
                <w:noProof/>
                <w:kern w:val="2"/>
                <w14:ligatures w14:val="standardContextual"/>
              </w:rPr>
              <w:tab/>
            </w:r>
            <w:r w:rsidRPr="002E7F90">
              <w:rPr>
                <w:rStyle w:val="Hyperddolen"/>
                <w:noProof/>
              </w:rPr>
              <w:t>Defnyddio / Hyrwyddo’r Teclyn Iaith</w:t>
            </w:r>
            <w:r>
              <w:rPr>
                <w:noProof/>
                <w:webHidden/>
              </w:rPr>
              <w:tab/>
            </w:r>
            <w:r>
              <w:rPr>
                <w:noProof/>
                <w:webHidden/>
              </w:rPr>
              <w:fldChar w:fldCharType="begin"/>
            </w:r>
            <w:r>
              <w:rPr>
                <w:noProof/>
                <w:webHidden/>
              </w:rPr>
              <w:instrText xml:space="preserve"> PAGEREF _Toc217053901 \h </w:instrText>
            </w:r>
            <w:r>
              <w:rPr>
                <w:noProof/>
                <w:webHidden/>
              </w:rPr>
            </w:r>
            <w:r>
              <w:rPr>
                <w:noProof/>
                <w:webHidden/>
              </w:rPr>
              <w:fldChar w:fldCharType="separate"/>
            </w:r>
            <w:r>
              <w:rPr>
                <w:noProof/>
                <w:webHidden/>
              </w:rPr>
              <w:t>9</w:t>
            </w:r>
            <w:r>
              <w:rPr>
                <w:noProof/>
                <w:webHidden/>
              </w:rPr>
              <w:fldChar w:fldCharType="end"/>
            </w:r>
          </w:hyperlink>
        </w:p>
        <w:p w14:paraId="3D875249" w14:textId="1B18D2B9" w:rsidR="00D5411F" w:rsidRDefault="00D5411F">
          <w:pPr>
            <w:pStyle w:val="TablCynnwys2"/>
            <w:tabs>
              <w:tab w:val="left" w:pos="720"/>
              <w:tab w:val="right" w:leader="dot" w:pos="9016"/>
            </w:tabs>
            <w:rPr>
              <w:rFonts w:asciiTheme="minorHAnsi" w:hAnsiTheme="minorHAnsi" w:cstheme="minorBidi"/>
              <w:noProof/>
              <w:kern w:val="2"/>
              <w14:ligatures w14:val="standardContextual"/>
            </w:rPr>
          </w:pPr>
          <w:hyperlink w:anchor="_Toc217053902" w:history="1">
            <w:r w:rsidRPr="002E7F90">
              <w:rPr>
                <w:rStyle w:val="Hyperddolen"/>
                <w:noProof/>
              </w:rPr>
              <w:t>11.</w:t>
            </w:r>
            <w:r>
              <w:rPr>
                <w:rFonts w:asciiTheme="minorHAnsi" w:hAnsiTheme="minorHAnsi" w:cstheme="minorBidi"/>
                <w:noProof/>
                <w:kern w:val="2"/>
                <w14:ligatures w14:val="standardContextual"/>
              </w:rPr>
              <w:tab/>
            </w:r>
            <w:r w:rsidRPr="002E7F90">
              <w:rPr>
                <w:rStyle w:val="Hyperddolen"/>
                <w:noProof/>
              </w:rPr>
              <w:t>Marchnata’r Cynllun Gwreiddio</w:t>
            </w:r>
            <w:r>
              <w:rPr>
                <w:noProof/>
                <w:webHidden/>
              </w:rPr>
              <w:tab/>
            </w:r>
            <w:r>
              <w:rPr>
                <w:noProof/>
                <w:webHidden/>
              </w:rPr>
              <w:fldChar w:fldCharType="begin"/>
            </w:r>
            <w:r>
              <w:rPr>
                <w:noProof/>
                <w:webHidden/>
              </w:rPr>
              <w:instrText xml:space="preserve"> PAGEREF _Toc217053902 \h </w:instrText>
            </w:r>
            <w:r>
              <w:rPr>
                <w:noProof/>
                <w:webHidden/>
              </w:rPr>
            </w:r>
            <w:r>
              <w:rPr>
                <w:noProof/>
                <w:webHidden/>
              </w:rPr>
              <w:fldChar w:fldCharType="separate"/>
            </w:r>
            <w:r>
              <w:rPr>
                <w:noProof/>
                <w:webHidden/>
              </w:rPr>
              <w:t>9</w:t>
            </w:r>
            <w:r>
              <w:rPr>
                <w:noProof/>
                <w:webHidden/>
              </w:rPr>
              <w:fldChar w:fldCharType="end"/>
            </w:r>
          </w:hyperlink>
        </w:p>
        <w:p w14:paraId="0B6C9F00" w14:textId="442AFDCB" w:rsidR="00D5411F" w:rsidRDefault="00D5411F">
          <w:pPr>
            <w:pStyle w:val="TablCynnwys2"/>
            <w:tabs>
              <w:tab w:val="left" w:pos="960"/>
              <w:tab w:val="right" w:leader="dot" w:pos="9016"/>
            </w:tabs>
            <w:rPr>
              <w:rFonts w:asciiTheme="minorHAnsi" w:hAnsiTheme="minorHAnsi" w:cstheme="minorBidi"/>
              <w:noProof/>
              <w:kern w:val="2"/>
              <w14:ligatures w14:val="standardContextual"/>
            </w:rPr>
          </w:pPr>
          <w:hyperlink w:anchor="_Toc217053903" w:history="1">
            <w:r w:rsidRPr="002E7F90">
              <w:rPr>
                <w:rStyle w:val="Hyperddolen"/>
                <w:noProof/>
              </w:rPr>
              <w:t>12.</w:t>
            </w:r>
            <w:r>
              <w:rPr>
                <w:rFonts w:asciiTheme="minorHAnsi" w:hAnsiTheme="minorHAnsi" w:cstheme="minorBidi"/>
                <w:noProof/>
                <w:kern w:val="2"/>
                <w14:ligatures w14:val="standardContextual"/>
              </w:rPr>
              <w:tab/>
            </w:r>
            <w:r w:rsidRPr="002E7F90">
              <w:rPr>
                <w:rStyle w:val="Hyperddolen"/>
                <w:noProof/>
              </w:rPr>
              <w:t>Fideos Rhannu Arfer Dda – Cynllun Mentora TAR AHO (Tystysgrif Addysg i Raddedigion, Addysg a Hyfforddiant ôl-Orfodol )</w:t>
            </w:r>
            <w:r>
              <w:rPr>
                <w:noProof/>
                <w:webHidden/>
              </w:rPr>
              <w:tab/>
            </w:r>
            <w:r>
              <w:rPr>
                <w:noProof/>
                <w:webHidden/>
              </w:rPr>
              <w:fldChar w:fldCharType="begin"/>
            </w:r>
            <w:r>
              <w:rPr>
                <w:noProof/>
                <w:webHidden/>
              </w:rPr>
              <w:instrText xml:space="preserve"> PAGEREF _Toc217053903 \h </w:instrText>
            </w:r>
            <w:r>
              <w:rPr>
                <w:noProof/>
                <w:webHidden/>
              </w:rPr>
            </w:r>
            <w:r>
              <w:rPr>
                <w:noProof/>
                <w:webHidden/>
              </w:rPr>
              <w:fldChar w:fldCharType="separate"/>
            </w:r>
            <w:r>
              <w:rPr>
                <w:noProof/>
                <w:webHidden/>
              </w:rPr>
              <w:t>9</w:t>
            </w:r>
            <w:r>
              <w:rPr>
                <w:noProof/>
                <w:webHidden/>
              </w:rPr>
              <w:fldChar w:fldCharType="end"/>
            </w:r>
          </w:hyperlink>
        </w:p>
        <w:p w14:paraId="3C09AFF6" w14:textId="611C8CBA" w:rsidR="00AD74A7" w:rsidRDefault="00AD74A7">
          <w:r>
            <w:rPr>
              <w:b/>
              <w:bCs/>
            </w:rPr>
            <w:fldChar w:fldCharType="end"/>
          </w:r>
        </w:p>
      </w:sdtContent>
    </w:sdt>
    <w:p w14:paraId="7BF2D5EB" w14:textId="77777777" w:rsidR="006508B2" w:rsidRDefault="006508B2" w:rsidP="00590BAD">
      <w:pPr>
        <w:rPr>
          <w:rStyle w:val="Pennawd2Nod"/>
          <w:rFonts w:ascii="Poppins" w:hAnsi="Poppins" w:cs="Poppins"/>
        </w:rPr>
      </w:pPr>
      <w:r>
        <w:rPr>
          <w:rStyle w:val="Pennawd2Nod"/>
          <w:rFonts w:ascii="Poppins" w:hAnsi="Poppins" w:cs="Poppins"/>
        </w:rPr>
        <w:br w:type="page"/>
      </w:r>
    </w:p>
    <w:p w14:paraId="2CC6D82E" w14:textId="77777777" w:rsidR="00656563" w:rsidRDefault="003F66BA" w:rsidP="00656563">
      <w:pPr>
        <w:pStyle w:val="Pennawd1"/>
      </w:pPr>
      <w:bookmarkStart w:id="0" w:name="_Toc217053890"/>
      <w:r w:rsidRPr="00656563">
        <w:rPr>
          <w:rFonts w:eastAsiaTheme="minorHAnsi"/>
        </w:rPr>
        <w:lastRenderedPageBreak/>
        <w:t>Cefndir a chyd-destun y prosiect</w:t>
      </w:r>
      <w:bookmarkEnd w:id="0"/>
    </w:p>
    <w:p w14:paraId="26BC2C85" w14:textId="4B30DE24" w:rsidR="00560864" w:rsidRPr="00590BAD" w:rsidRDefault="003F66BA" w:rsidP="00AD74A7">
      <w:r w:rsidRPr="00590BAD">
        <w:t>Ariennir y prosiect hwn gan Y Coleg Cymraeg Cenedlaethol. Mae'r ddogfen yma yn rhan o'r Cynllun Mentora TAR Addysg a Hyfforddiant Ôl-orfodol (AHO), sy'n cael ei gydlynu gan y CCC, a ddaeth i fodolaeth yn dilyn un o argymhellion adroddiad Dr Steve Bell, i sicrhau bod hyfforddeion sy’n ymgymryd â phrofiad ymarfer addysgu neu sy’n astudio trwy gyfrwng y Gymraeg yn cael mynediad at fentor addysgu sydd ag arbenigedd a phrofiad o ddarpariaeth ddwyieithog. Cynigir y rhaglen TAR AHO yn y prifysgolion a cholegau ledled Cymru, ar gyfer myfyrwyr ar wahanol lefelau. Mae nifer o nodweddion cyffredin yn yr hyn a gynigir, ond nid yw pob sefydliad yn cynnig darpariaeth unffurf. Mae cefndiroedd y myfyrwyr sydd ar y rhaglenni yma yn amrywiol, ond mae tua hanner y myfyrwyr sy’n dilyn y rhaglenni yn staff yn y colegau sy’n dymuno ennill y cymhwyster. Mae pob coleg yn cynnig y cwrs yn rhan-amser dros ddwy flynedd, neu’n llawn amser dros flwyddyn. Darperir rhaglenni dwyieithog ym mhob coleg, os oes gofyn am hynny gan fyfyrwyr. Mae natur yr hyn a gynigir yn amrywio o un sefydliad i’r llall, yn ddibynnol ar natur ieithyddol y myfyrwyr a’r darlithwyr a lleoliad daearyddol y coleg.</w:t>
      </w:r>
    </w:p>
    <w:p w14:paraId="272B579E" w14:textId="77777777" w:rsidR="006508B2" w:rsidRDefault="006508B2" w:rsidP="00590BAD">
      <w:pPr>
        <w:rPr>
          <w:rFonts w:eastAsiaTheme="majorEastAsia"/>
          <w:color w:val="2F5496" w:themeColor="accent1" w:themeShade="BF"/>
          <w:sz w:val="28"/>
          <w:szCs w:val="28"/>
        </w:rPr>
      </w:pPr>
      <w:r>
        <w:br w:type="page"/>
      </w:r>
    </w:p>
    <w:p w14:paraId="781AAFEE" w14:textId="2E0594D4" w:rsidR="00FD0911" w:rsidRPr="00994C1B" w:rsidRDefault="00FD0911" w:rsidP="00590BAD">
      <w:pPr>
        <w:pStyle w:val="Pennawd1"/>
        <w:rPr>
          <w:sz w:val="24"/>
          <w:szCs w:val="24"/>
        </w:rPr>
      </w:pPr>
      <w:bookmarkStart w:id="1" w:name="_Toc217053891"/>
      <w:r w:rsidRPr="00994C1B">
        <w:lastRenderedPageBreak/>
        <w:t>Arferion da ac arloesol</w:t>
      </w:r>
      <w:bookmarkEnd w:id="1"/>
      <w:r w:rsidRPr="00994C1B">
        <w:t xml:space="preserve"> </w:t>
      </w:r>
    </w:p>
    <w:p w14:paraId="4446A05E" w14:textId="47DA914A" w:rsidR="00FD0911" w:rsidRPr="006508B2" w:rsidRDefault="00FD0911" w:rsidP="00590BAD">
      <w:r w:rsidRPr="006508B2">
        <w:t xml:space="preserve">Diolchir i’r holl gyfranogwyr am rannu yr arferion sydd eisoes yn bodoli yn eu sefydliadau, er mwyn annog a chefnogi myfyrwyr TAR i ddefnyddio eu sgiliau Cymraeg. Os ydych chi’n arweinydd cwrs TAR, neu yn fentor i fyfyriwr sy’n cwblhau’r cymhwyster ar hyn o bryd, gallai’r arferion da hyn fod yn ddefnyddiol i chi wrth eu cefnogi gyda’r Gymraeg ac eu annog i wneud defnydd o’r sgil o ddechrau eu gyrfa. </w:t>
      </w:r>
      <w:r w:rsidRPr="006508B2">
        <w:br/>
      </w:r>
    </w:p>
    <w:p w14:paraId="2327EEDE" w14:textId="77777777" w:rsidR="00FD0911" w:rsidRPr="006508B2" w:rsidRDefault="00FD0911" w:rsidP="00590BAD">
      <w:pPr>
        <w:pStyle w:val="Pennawd2"/>
        <w:numPr>
          <w:ilvl w:val="0"/>
          <w:numId w:val="4"/>
        </w:numPr>
      </w:pPr>
      <w:bookmarkStart w:id="2" w:name="_Toc217053892"/>
      <w:r w:rsidRPr="006508B2">
        <w:t>Defnyddio Cymraeg Proffesiynol, Coleg Cambria</w:t>
      </w:r>
      <w:bookmarkEnd w:id="2"/>
      <w:r w:rsidRPr="006508B2">
        <w:t xml:space="preserve"> </w:t>
      </w:r>
    </w:p>
    <w:p w14:paraId="640C101F" w14:textId="2704AD3C" w:rsidR="00FD0911" w:rsidRPr="006508B2" w:rsidRDefault="00FD0911" w:rsidP="00590BAD">
      <w:pPr>
        <w:pStyle w:val="ParagraffRhestr"/>
      </w:pPr>
      <w:r w:rsidRPr="006508B2">
        <w:t xml:space="preserve">Lleolir Coleg Cambria mewn sawl campws ledled Gogledd Ddwyrain Cymru a chynhigir y rhaglen TAR AHO ar ddau safle, sef safle Iâl yn Wrecsam a safle Glannau Dyfrdwy yn Sir Y Fflint. Ar gampws Glannau Dyfrdwy, cynigir modiwl ar Ddwyieithrwydd fel rhan o’r rhaglen. Mae’r modiwl hwn yn ddewisol ac yn cynnwys astudiaeth o ddwyieithrwydd ar draws nifer o ieithoedd. Defnyddia’r darlithydd eirfa a phatrymau Cymraeg proffesiynol law yn llaw â’r defnydd o Gymraeg achlysurol. Mae’n gwneud hyn trwy ddefnyddio eiconau ar y sleidiau sy’n cyfeirio at ddefnydd o’r Gymraeg yn broffesiynol, e.e. eicon sy’n dangos gwaith grŵp neu waith unigol a’r geiriau yn cael eu harddangos yn y Gymraeg, megis ‘gwaith grŵp’ neu ‘gwaith unigol’ law yn llaw â’r eicon. Mae hyn yn plethu gyda defnydd helaeth o Gymraeg achlysurol, sef cyfarch a diolch yn ystod y wers yn y Gymraeg. Y bwriad ydy datblygu y defnydd o Gymraeg proffesiynol gan y myfyrwyr, fel eu bod hwythau yn defnyddio Cymraeg proffesiynol eu hunain wrth addysgu, ynghyd â’r defnydd o Gymraeg achlysurol. </w:t>
      </w:r>
      <w:r w:rsidRPr="006508B2">
        <w:br/>
      </w:r>
    </w:p>
    <w:p w14:paraId="15592564" w14:textId="77777777" w:rsidR="00560864" w:rsidRPr="006508B2" w:rsidRDefault="00FD0911" w:rsidP="00590BAD">
      <w:pPr>
        <w:pStyle w:val="ParagraffRhestr"/>
      </w:pPr>
      <w:r w:rsidRPr="006508B2">
        <w:t xml:space="preserve">Yn ystod diwrnod hyfforddi mewnol yn y coleg, fe rannodd y darlithydd dan sylw wybodaeth am yr uchod gyda darlithwyr eraill. Gwnaeth hyn annog yr aelodau o staff yma, nad oedd yn rhugl yn y Gymraeg, i ymgorffori hyn yn eu hystafell ddosbarth wedi iddyn nhw gael cymorth gyda’r derminoleg Gymraeg. Beth am annog eich myfyrwyr TAR i wneud defnydd o'r uchod? Cofiwch does dim rhaid </w:t>
      </w:r>
      <w:r w:rsidRPr="006508B2">
        <w:lastRenderedPageBreak/>
        <w:t>iddyn nhw fod yn rhugl yn y Gymraeg i gyflwyno'r iaith mewn ystafell ddosbarth.</w:t>
      </w:r>
    </w:p>
    <w:p w14:paraId="3DD35FE3" w14:textId="79999E41" w:rsidR="00FD0911" w:rsidRPr="006508B2" w:rsidRDefault="00FD0911" w:rsidP="00590BAD">
      <w:pPr>
        <w:pStyle w:val="ParagraffRhestr"/>
      </w:pPr>
      <w:r w:rsidRPr="006508B2">
        <w:t xml:space="preserve"> </w:t>
      </w:r>
    </w:p>
    <w:p w14:paraId="5231981C" w14:textId="77777777" w:rsidR="00FD0911" w:rsidRPr="006508B2" w:rsidRDefault="00FD0911" w:rsidP="00590BAD">
      <w:pPr>
        <w:pStyle w:val="Pennawd2"/>
        <w:numPr>
          <w:ilvl w:val="0"/>
          <w:numId w:val="4"/>
        </w:numPr>
      </w:pPr>
      <w:bookmarkStart w:id="3" w:name="_Toc217053893"/>
      <w:r w:rsidRPr="006508B2">
        <w:t>Cynnig Bwrsariaeth yr Iaith Gymraeg, Coleg Gŵyr, Abertawe</w:t>
      </w:r>
      <w:bookmarkEnd w:id="3"/>
      <w:r w:rsidRPr="006508B2">
        <w:t xml:space="preserve"> </w:t>
      </w:r>
    </w:p>
    <w:p w14:paraId="58F577EA" w14:textId="4340AE40" w:rsidR="00FD0911" w:rsidRPr="006508B2" w:rsidRDefault="00FD0911" w:rsidP="00590BAD">
      <w:pPr>
        <w:pStyle w:val="ParagraffRhestr"/>
      </w:pPr>
      <w:r w:rsidRPr="006508B2">
        <w:t xml:space="preserve">Lleolir Coleg Gŵyr mewn hanner dwsin o leoliadau yn Abertawe a’r cyffiniau. Yn y Coleg, mae llawer o’r myfyrwyr sydd ar y rhaglen TAR AHO yn staff yn y coleg. Mae’r coleg yn gweithredu cynllun Bwrsariaeth Yr Iaith Gymraeg, sy’n cynnig £500 yn flynyddol i ddysgwyr sy’n dangos eu bod wedi llwyddo i wreiddio’r iaith Gymraeg yn eu haddysgu. Mae hyn hefyd yn cynnig anogaeth i eraill ddefnyddio’r Gymraeg, e.e. cyflwyno yn y Gymraeg mewn noson agored yn y coleg a chreu adnoddau yn y Gymraeg. Yn y sefyllfa economaidd gyfredol, byddai Bwrsariaeth sy’n werth £500 yn atyniadol iawn i nifer o ddysgwyr ac yn ysgogiad gwych i’w cael i gynyddu eu defnydd o’r Gymraeg. Byddai hwn yn arfer gwych i’w fabwysiadu yn genedlaethol, a dylid cofio am bwysigrwydd ‘gwreiddio’r Gymraeg’ ac nid cyflwyno ambell air yma ac acw, gan fynd ymlaen i greu adnoddau pwrpasol a sicrhau cyhoeddusrwydd sylweddol i’r fwrsariaeth a’r adnoddau a’r gefnogaeth sydd ar gael. </w:t>
      </w:r>
    </w:p>
    <w:p w14:paraId="2D360ED1" w14:textId="78FE4170" w:rsidR="00FD0911" w:rsidRPr="006508B2" w:rsidRDefault="00FD0911" w:rsidP="00590BAD">
      <w:pPr>
        <w:rPr>
          <w:lang w:val="en-GB"/>
        </w:rPr>
      </w:pPr>
    </w:p>
    <w:p w14:paraId="0DE33EB2" w14:textId="77777777" w:rsidR="00FD0911" w:rsidRPr="006508B2" w:rsidRDefault="00FD0911" w:rsidP="00590BAD">
      <w:pPr>
        <w:pStyle w:val="Pennawd2"/>
        <w:numPr>
          <w:ilvl w:val="0"/>
          <w:numId w:val="4"/>
        </w:numPr>
        <w:rPr>
          <w:lang w:val="en-GB"/>
        </w:rPr>
      </w:pPr>
      <w:bookmarkStart w:id="4" w:name="_Toc217053894"/>
      <w:r w:rsidRPr="006508B2">
        <w:t>Hyfforddiant </w:t>
      </w:r>
      <w:proofErr w:type="spellStart"/>
      <w:r w:rsidRPr="006508B2">
        <w:t>Sgiliaith</w:t>
      </w:r>
      <w:bookmarkEnd w:id="4"/>
      <w:proofErr w:type="spellEnd"/>
      <w:r w:rsidRPr="006508B2">
        <w:rPr>
          <w:lang w:val="en-GB"/>
        </w:rPr>
        <w:t> </w:t>
      </w:r>
    </w:p>
    <w:p w14:paraId="40C5EE3F" w14:textId="2BD91FFC" w:rsidR="00FD0911" w:rsidRPr="006508B2" w:rsidRDefault="00FD0911" w:rsidP="00590BAD">
      <w:pPr>
        <w:pStyle w:val="ParagraffRhestr"/>
        <w:rPr>
          <w:lang w:val="en-GB"/>
        </w:rPr>
      </w:pPr>
      <w:r w:rsidRPr="006508B2">
        <w:t>Mae </w:t>
      </w:r>
      <w:proofErr w:type="spellStart"/>
      <w:r w:rsidRPr="006508B2">
        <w:t>Sgiliaith</w:t>
      </w:r>
      <w:proofErr w:type="spellEnd"/>
      <w:r w:rsidRPr="006508B2">
        <w:t> yn cynnig hyfforddiant yn ystod blwyddyn 1 a 2 o’r rhaglenni TAR AHO. Yn ystod eu sesiynau hyfforddiant, mae swyddogion </w:t>
      </w:r>
      <w:proofErr w:type="spellStart"/>
      <w:r w:rsidRPr="006508B2">
        <w:t>Sgiliaith</w:t>
      </w:r>
      <w:proofErr w:type="spellEnd"/>
      <w:r w:rsidRPr="006508B2">
        <w:t> yn rhannu gwybodaeth bellach am y dulliau o fewnoli’r defnydd o Gymraeg yn yr ystafell ddosbarth. Un dull y soniwyd amdano gan ychydig o arweinwyr y rhaglen oedd y defnydd o system goleuadau traffig i gyflwyno’r Gymraeg, a bod y dull wedi profi’n effeithiol: </w:t>
      </w:r>
      <w:hyperlink r:id="rId9" w:anchor="slide%3Did.g14a7b1426c2_0_0" w:tgtFrame="_blank" w:history="1">
        <w:r w:rsidRPr="006508B2">
          <w:rPr>
            <w:rStyle w:val="Hyperddolen"/>
          </w:rPr>
          <w:t>Cyflwyniad- Y System Goleuadau Traffig</w:t>
        </w:r>
      </w:hyperlink>
      <w:hyperlink r:id="rId10" w:anchor="slide%3Did.g14a7b1426c2_0_0" w:tgtFrame="_blank" w:history="1">
        <w:r w:rsidRPr="006508B2">
          <w:rPr>
            <w:rStyle w:val="Hyperddolen"/>
          </w:rPr>
          <w:t>.</w:t>
        </w:r>
      </w:hyperlink>
      <w:r w:rsidRPr="006508B2">
        <w:rPr>
          <w:lang w:val="en-GB"/>
        </w:rPr>
        <w:t> </w:t>
      </w:r>
    </w:p>
    <w:p w14:paraId="0451CC1E" w14:textId="522BEE37" w:rsidR="00FD0911" w:rsidRPr="006508B2" w:rsidRDefault="00FD0911" w:rsidP="00590BAD">
      <w:pPr>
        <w:pStyle w:val="ParagraffRhestr"/>
        <w:rPr>
          <w:lang w:val="en-GB"/>
        </w:rPr>
      </w:pPr>
      <w:r w:rsidRPr="006508B2">
        <w:t>Cofiwch fod hyfforddiant Sgiliaith ar gael i bob coleg ac ei fod yn rhad ac am ddim, felly cysylltwch a nhw - </w:t>
      </w:r>
      <w:hyperlink r:id="rId11" w:tgtFrame="_blank" w:history="1">
        <w:r w:rsidRPr="006508B2">
          <w:rPr>
            <w:rStyle w:val="Hyperddolen"/>
          </w:rPr>
          <w:t>sgiliaith@gllm.ac.uk</w:t>
        </w:r>
      </w:hyperlink>
      <w:hyperlink r:id="rId12" w:tgtFrame="_blank" w:history="1">
        <w:r w:rsidRPr="006508B2">
          <w:rPr>
            <w:rStyle w:val="Hyperddolen"/>
          </w:rPr>
          <w:t>,</w:t>
        </w:r>
      </w:hyperlink>
      <w:r w:rsidRPr="006508B2">
        <w:t> fel eu bod yn gallu dod mewn i siarad gyda’ch myfyrwyr. Mae tîm </w:t>
      </w:r>
      <w:proofErr w:type="spellStart"/>
      <w:r w:rsidRPr="006508B2">
        <w:t>Sgiliaith</w:t>
      </w:r>
      <w:proofErr w:type="spellEnd"/>
      <w:r w:rsidRPr="006508B2">
        <w:t> ar gael i gefnogi eich myfyrwyr unwaith iddyn nhw ddechrau eu gyrfaoedd yn y sector hefyd, drwy’r </w:t>
      </w:r>
      <w:hyperlink r:id="rId13" w:tgtFrame="_blank" w:history="1">
        <w:r w:rsidRPr="006508B2">
          <w:rPr>
            <w:rStyle w:val="Hyperddolen"/>
          </w:rPr>
          <w:t>Rhaglen Datblygu Staff</w:t>
        </w:r>
      </w:hyperlink>
      <w:r w:rsidRPr="006508B2">
        <w:t> a’r </w:t>
      </w:r>
      <w:hyperlink r:id="rId14" w:anchor="entry%3A84564%408%3Aurl%409" w:tgtFrame="_blank" w:history="1">
        <w:r w:rsidRPr="006508B2">
          <w:rPr>
            <w:rStyle w:val="Hyperddolen"/>
          </w:rPr>
          <w:t>Cynllun Mentora</w:t>
        </w:r>
      </w:hyperlink>
      <w:r w:rsidRPr="006508B2">
        <w:t> mae’n gyfle gwych iddyn nhw gael arweinia</w:t>
      </w:r>
      <w:r w:rsidRPr="006508B2">
        <w:lastRenderedPageBreak/>
        <w:t>d a chymorth mewn sefyllfaoedd dysgu go iawn i gynnwys y Gymraeg a dwyieithrwydd yn yr ystafell ddosbarth neu yn y gweithle.</w:t>
      </w:r>
      <w:r w:rsidRPr="006508B2">
        <w:rPr>
          <w:lang w:val="en-GB"/>
        </w:rPr>
        <w:t> </w:t>
      </w:r>
    </w:p>
    <w:p w14:paraId="198A566B" w14:textId="77777777" w:rsidR="00FD0911" w:rsidRPr="006508B2" w:rsidRDefault="00FD0911" w:rsidP="00590BAD">
      <w:pPr>
        <w:pStyle w:val="ParagraffRhestr"/>
        <w:rPr>
          <w:lang w:val="en-GB"/>
        </w:rPr>
      </w:pPr>
    </w:p>
    <w:p w14:paraId="1731FF3F" w14:textId="77777777" w:rsidR="00FD0911" w:rsidRPr="006508B2" w:rsidRDefault="00FD0911" w:rsidP="00590BAD">
      <w:pPr>
        <w:pStyle w:val="Pennawd2"/>
        <w:numPr>
          <w:ilvl w:val="0"/>
          <w:numId w:val="4"/>
        </w:numPr>
      </w:pPr>
      <w:bookmarkStart w:id="5" w:name="_Toc217053895"/>
      <w:r w:rsidRPr="006508B2">
        <w:t>Cynnig gwobr Arwr Cymraeg yr Wythnos, Coleg Sir Benfro</w:t>
      </w:r>
      <w:bookmarkEnd w:id="5"/>
      <w:r w:rsidRPr="006508B2">
        <w:t xml:space="preserve"> </w:t>
      </w:r>
    </w:p>
    <w:p w14:paraId="56982FED" w14:textId="549EABAC" w:rsidR="00FD0911" w:rsidRPr="006508B2" w:rsidRDefault="00FD0911" w:rsidP="00590BAD">
      <w:pPr>
        <w:pStyle w:val="ParagraffRhestr"/>
      </w:pPr>
      <w:r w:rsidRPr="006508B2">
        <w:t>Lleolir Coleg Sir Benfro yn Hwlffordd. Rhoddir Gwobr Arwr Cymraeg yr Wythnos i fyfyriwr neu aelod o staff y Coleg am eu defnydd o’r Gymraeg yn ystod yr wythnos. Gwelwyd enghraifft o un darlithydd yn derbyn y wobr am ddefnyddio Cymraeg wrth osod gweithgaredd agoriadol ym mhob darlith. Yn achos y darlithydd dan sylw, mae’n cynnwys y Gymraeg trwy ddechrau pob sesiwn gyda gweithgaredd sy'n canolbwyntio ar eirfa. Mae’n dewis tri neu bedwar gair Cymraeg allweddol sy’n berthnasol i bwnc y wers ac yn eu harddangos yn Gymraeg ar sleid ar y bwrdd gwyn rhyngweithiol, gan sicrhau eu cywirdeb gyda chefnogaeth Tîm Datblygu’r Gymraeg. Mae myfyrwyr yn cael y dasg o ddarganfod ystyron Saesneg y geiriau hyn gan ddefnyddio adnoddau fel geiriaduron ar-lein. Unwaith y bydd yr ystyron wedi'u cadarnhau, mae myfyrwyr Cymraeg eu hiaith yn helpu trwy ynganu'r geiriau’n gywir ar gyfer y dosbarth cyfan. Mae’r darlithydd hefyd yn cyflwyno ‘Geiriau’r Wythnos’, gan amlygu termau fel ‘pennaeth’, ‘athro’, neu ‘ysgol’. Mae’n integreiddio’r geiriau hyn i ymarferion rhyngweithiol, megis brawddegau ar y sgrin, e.e. ‘</w:t>
      </w:r>
      <w:proofErr w:type="spellStart"/>
      <w:r w:rsidRPr="006508B2">
        <w:t>Guess</w:t>
      </w:r>
      <w:proofErr w:type="spellEnd"/>
      <w:r w:rsidRPr="006508B2">
        <w:t xml:space="preserve"> the </w:t>
      </w:r>
      <w:proofErr w:type="spellStart"/>
      <w:r w:rsidRPr="006508B2">
        <w:t>role</w:t>
      </w:r>
      <w:proofErr w:type="spellEnd"/>
      <w:r w:rsidRPr="006508B2">
        <w:t xml:space="preserve">: </w:t>
      </w:r>
      <w:proofErr w:type="spellStart"/>
      <w:r w:rsidRPr="006508B2">
        <w:t>This</w:t>
      </w:r>
      <w:proofErr w:type="spellEnd"/>
      <w:r w:rsidRPr="006508B2">
        <w:t xml:space="preserve"> person </w:t>
      </w:r>
      <w:proofErr w:type="spellStart"/>
      <w:r w:rsidRPr="006508B2">
        <w:t>leads</w:t>
      </w:r>
      <w:proofErr w:type="spellEnd"/>
      <w:r w:rsidRPr="006508B2">
        <w:t xml:space="preserve"> a </w:t>
      </w:r>
      <w:proofErr w:type="spellStart"/>
      <w:r w:rsidRPr="006508B2">
        <w:t>school</w:t>
      </w:r>
      <w:proofErr w:type="spellEnd"/>
      <w:r w:rsidRPr="006508B2">
        <w:t xml:space="preserve"> …’ gan annog y myfyrwyr i ymateb drwy ddefnyddio’r term Cymraeg priodol. Mae’r gweithgareddau hyn yn cynnig ffordd syml ond effeithiol o fewnosod y Gymraeg yn y gwersi, gan ei gwneud yn elfen gyson a hygyrch o ymarfer ystafell ddosbarth. Mae dysgwyr hefyd yn cael eu hannog i gynnwys gweithgareddau tebyg yn ystod arsylwadau gwersi. </w:t>
      </w:r>
      <w:r w:rsidRPr="006508B2">
        <w:br/>
      </w:r>
    </w:p>
    <w:p w14:paraId="27736C11" w14:textId="77777777" w:rsidR="00FD0911" w:rsidRPr="006508B2" w:rsidRDefault="00FD0911" w:rsidP="00590BAD">
      <w:pPr>
        <w:pStyle w:val="Pennawd2"/>
        <w:numPr>
          <w:ilvl w:val="0"/>
          <w:numId w:val="4"/>
        </w:numPr>
      </w:pPr>
      <w:bookmarkStart w:id="6" w:name="_Toc217053896"/>
      <w:r w:rsidRPr="006508B2">
        <w:t>Defnyddio myfyrwyr sy’n siaradwyr rhugl i fodelu Cymraeg</w:t>
      </w:r>
      <w:bookmarkEnd w:id="6"/>
      <w:r w:rsidRPr="006508B2">
        <w:t xml:space="preserve"> </w:t>
      </w:r>
    </w:p>
    <w:p w14:paraId="7D08866A" w14:textId="4DFABE7A" w:rsidR="00FD0911" w:rsidRPr="006508B2" w:rsidRDefault="00FD0911" w:rsidP="00590BAD">
      <w:pPr>
        <w:pStyle w:val="ParagraffRhestr"/>
        <w:rPr>
          <w:lang w:val="en-GB"/>
        </w:rPr>
      </w:pPr>
      <w:r w:rsidRPr="006508B2">
        <w:t>Mewn ychydig o’r colegau, gan mai dim ond nifer fechan o ddarlithwyr sy’n hyfedr yn y Gymraeg, mae rhai o’r darlithwyr nad ydynt yn gallu siarad Cymraeg yn defnyddio arbenigedd myfyrwyr rhugl yn yr ystafell ddosbarth er mwyn helpu wrth ynganu geiriau</w:t>
      </w:r>
      <w:r w:rsidRPr="006508B2">
        <w:rPr>
          <w:lang w:val="en-GB"/>
        </w:rPr>
        <w:t xml:space="preserve"> </w:t>
      </w:r>
      <w:r w:rsidRPr="006508B2">
        <w:lastRenderedPageBreak/>
        <w:t>allweddol yn Gymraeg. Mae hwn yn gyngor gwych i’ch dysgwyr sy’n ddi-gymraeg, neu’n ddihyder o ran yr iaith.</w:t>
      </w:r>
      <w:r w:rsidRPr="006508B2">
        <w:rPr>
          <w:lang w:val="en-GB"/>
        </w:rPr>
        <w:t xml:space="preserve"> </w:t>
      </w:r>
    </w:p>
    <w:p w14:paraId="7C495159" w14:textId="77777777" w:rsidR="00FD0911" w:rsidRPr="006508B2" w:rsidRDefault="00FD0911" w:rsidP="00590BAD">
      <w:pPr>
        <w:pStyle w:val="ParagraffRhestr"/>
        <w:rPr>
          <w:lang w:val="en-GB"/>
        </w:rPr>
      </w:pPr>
    </w:p>
    <w:p w14:paraId="3C49DEAD" w14:textId="77777777" w:rsidR="00FD0911" w:rsidRPr="006508B2" w:rsidRDefault="00FD0911" w:rsidP="00590BAD">
      <w:pPr>
        <w:pStyle w:val="Pennawd2"/>
        <w:numPr>
          <w:ilvl w:val="0"/>
          <w:numId w:val="4"/>
        </w:numPr>
      </w:pPr>
      <w:bookmarkStart w:id="7" w:name="_Toc217053897"/>
      <w:r w:rsidRPr="006508B2">
        <w:t>Cymraeg Gwaith mewn Addysg Bellach</w:t>
      </w:r>
      <w:bookmarkEnd w:id="7"/>
      <w:r w:rsidRPr="006508B2">
        <w:t xml:space="preserve"> </w:t>
      </w:r>
    </w:p>
    <w:p w14:paraId="78F0614B" w14:textId="7479F1B4" w:rsidR="00FD0911" w:rsidRPr="006508B2" w:rsidRDefault="00FD0911" w:rsidP="00590BAD">
      <w:pPr>
        <w:pStyle w:val="ParagraffRhestr"/>
      </w:pPr>
      <w:r w:rsidRPr="006508B2">
        <w:t xml:space="preserve">Bwriad Cymraeg Gwaith yw datblygu sgiliau Cymraeg staff mewn Colegau Addysg Bellach, gyda phwyslais arbennig ar staff sy’n addysgu. Mae dros 400 o staff yn buddio o'r cynllun bob blwyddyn. Mae’r cynllun yn cynnig 120 awr o hyfforddiant iaith mewn blwyddyn i staff ar bob lefel - o lefel Mynediad i lefel Hyfedredd – gyda’r bwriad o gwblhau lefel gyfan yn ystod y flwyddyn. Mae tiwtoriaid ar gael er mwyn cynorthwyo dysgwyr newydd, yn ogystal a siaradwyr nad oes ganddynt lawer o hyder, a’r rhai sy’n rhugl, i ddefnyddio mwy o Gymraeg yn y gweithle. Gall staff ddewis mynd i ddosbarthiadau wythnosol neu hunan- astudio. Mae cynllun ymhob Coleg a dylai’r darlithwyr TAR ymgysylltu gyda’r tiwtoriaid Cymraeg Gwaith yn eu coleg er mwyn rhannu’r cyfleoedd gyda’i myfyrwyr. </w:t>
      </w:r>
      <w:r w:rsidRPr="006508B2">
        <w:br/>
      </w:r>
    </w:p>
    <w:p w14:paraId="38D18145" w14:textId="77777777" w:rsidR="00FD0911" w:rsidRPr="006508B2" w:rsidRDefault="00FD0911" w:rsidP="00590BAD">
      <w:pPr>
        <w:pStyle w:val="Pennawd2"/>
        <w:numPr>
          <w:ilvl w:val="0"/>
          <w:numId w:val="4"/>
        </w:numPr>
      </w:pPr>
      <w:bookmarkStart w:id="8" w:name="_Toc217053898"/>
      <w:r w:rsidRPr="006508B2">
        <w:t>Creu Ein Taith Iaith, Coleg Penybont</w:t>
      </w:r>
      <w:bookmarkEnd w:id="8"/>
      <w:r w:rsidRPr="006508B2">
        <w:t xml:space="preserve"> </w:t>
      </w:r>
    </w:p>
    <w:p w14:paraId="7364CE14" w14:textId="77B038BF" w:rsidR="00FD0911" w:rsidRPr="006508B2" w:rsidRDefault="00FD0911" w:rsidP="00590BAD">
      <w:pPr>
        <w:pStyle w:val="ParagraffRhestr"/>
      </w:pPr>
      <w:r w:rsidRPr="006508B2">
        <w:t xml:space="preserve">Lleolir Coleg Penybont ar ddau brif gampws yn </w:t>
      </w:r>
      <w:proofErr w:type="spellStart"/>
      <w:r w:rsidRPr="006508B2">
        <w:t>Mhenybont</w:t>
      </w:r>
      <w:proofErr w:type="spellEnd"/>
      <w:r w:rsidRPr="006508B2">
        <w:t xml:space="preserve"> ac ym </w:t>
      </w:r>
      <w:proofErr w:type="spellStart"/>
      <w:r w:rsidRPr="006508B2">
        <w:t>Mhencoed</w:t>
      </w:r>
      <w:proofErr w:type="spellEnd"/>
      <w:r w:rsidRPr="006508B2">
        <w:t xml:space="preserve"> ym Mhen-y- Bont ar Ogwr yn ne Cymru. Mae’r cynllun hwn ar gael i staff i ddangos eu bod yn defnyddio lefel o Gymraeg sydd yn addas i’w gallu ieithyddol eu hunain. Rhoddir cyfle i rai myfyrwyr a staff gofrestru ar gyfer y rhaglen ac wedyn maent yn derbyn tystysgrif ychwanegol am ddilyn y camau priodol. Hefyd, rhoddir gwobr ariannol am fod yn rhan o’r cynllun. Bu'r adborth gan staff sydd wedi cwblhau'r cynllun yn gadarnhaol iawn ac maen nhw wedi dweud bod ganddyn nhw bellach yr hyder i ddefnyddio’r Gymraeg gyda’u dysgwyr. Fe wnaeth y dysgwyr hefyd adrodd yn ôl yn ystod wythnos y daith ddysgu fod eu tiwtoriaid yn defnyddio’r Gymraeg a’u bod yn hoffi’r arddull addysgu ddwyieithog. Byddai’r model hwn yn gweithio mewn Colegau eraill, lle mae staff yn cael eu gwobrwyo a’u cefnogi am eu defnydd o’r Gymraeg. </w:t>
      </w:r>
    </w:p>
    <w:p w14:paraId="7D42BA91" w14:textId="3E7DFA96" w:rsidR="00FD0911" w:rsidRPr="006508B2" w:rsidRDefault="00FD0911" w:rsidP="00590BAD">
      <w:pPr>
        <w:pStyle w:val="ParagraffRhestr"/>
      </w:pPr>
    </w:p>
    <w:p w14:paraId="03FC3CB3" w14:textId="77777777" w:rsidR="00FD0911" w:rsidRPr="006508B2" w:rsidRDefault="00FD0911" w:rsidP="00590BAD">
      <w:pPr>
        <w:pStyle w:val="Pennawd2"/>
        <w:numPr>
          <w:ilvl w:val="0"/>
          <w:numId w:val="4"/>
        </w:numPr>
      </w:pPr>
      <w:bookmarkStart w:id="9" w:name="_Toc217053899"/>
      <w:r w:rsidRPr="006508B2">
        <w:lastRenderedPageBreak/>
        <w:t>Sefydlu Ystafell Gymraeg sydd wedi ei neilltuo ar gyfer gweithgareddau Cymraeg, Y Coleg Merthyr Tudful</w:t>
      </w:r>
      <w:bookmarkEnd w:id="9"/>
      <w:r w:rsidRPr="006508B2">
        <w:t xml:space="preserve"> </w:t>
      </w:r>
    </w:p>
    <w:p w14:paraId="7EB1416A" w14:textId="77777777" w:rsidR="00FD0911" w:rsidRPr="006508B2" w:rsidRDefault="00FD0911" w:rsidP="00590BAD">
      <w:pPr>
        <w:pStyle w:val="ParagraffRhestr"/>
      </w:pPr>
      <w:r w:rsidRPr="006508B2">
        <w:t xml:space="preserve">Yn Y Coleg Merthyr Tudful, mae ystafell a elwir yn Ystafell </w:t>
      </w:r>
      <w:proofErr w:type="spellStart"/>
      <w:r w:rsidRPr="006508B2">
        <w:t>Shwmaeronment</w:t>
      </w:r>
      <w:proofErr w:type="spellEnd"/>
      <w:r w:rsidRPr="006508B2">
        <w:t xml:space="preserve">, wedi ei neilltuo ar gyfer unrhyw aelod o staff sydd yn awyddus i ddefnyddio’r Gymraeg. Yn ystod y flwyddyn mae cyfleoedd i staff ddefnyddio’r ystafell ar gyfer clybiau Cymraeg, sesiynau datblygu sgiliau llafar, cynnal cystadlaethau dwyieithog, </w:t>
      </w:r>
    </w:p>
    <w:p w14:paraId="71278E05" w14:textId="77777777" w:rsidR="00FD0911" w:rsidRPr="006508B2" w:rsidRDefault="00FD0911" w:rsidP="00590BAD">
      <w:pPr>
        <w:pStyle w:val="ParagraffRhestr"/>
      </w:pPr>
      <w:r w:rsidRPr="006508B2">
        <w:t xml:space="preserve">digwyddiadau a llawer mwy! Beth am greu gofod penodol yn eich coleg, naill ai ystafell neu lle yn y ffreutur neu rywbeth tebyg a fyddai’n codi proffil yr iaith yn eich sefydliad. Mae’n bwysig hefyd fod staff pob coleg yn rhoi cyhoeddusrwydd i’r gofod yma gan roi enw ‘cŵl’ iddi, a’i llenwi hefo geirfa, ffotograffau, lluniau ac ati a fyddai’n apelio at y myfyrwyr a’r staff. </w:t>
      </w:r>
    </w:p>
    <w:p w14:paraId="6572D0B2" w14:textId="77777777" w:rsidR="00FD0911" w:rsidRPr="006508B2" w:rsidRDefault="00FD0911" w:rsidP="00590BAD">
      <w:pPr>
        <w:pStyle w:val="ParagraffRhestr"/>
      </w:pPr>
    </w:p>
    <w:p w14:paraId="2E2668F2" w14:textId="77777777" w:rsidR="00CB4588" w:rsidRPr="006508B2" w:rsidRDefault="00CB4588" w:rsidP="00590BAD">
      <w:pPr>
        <w:pStyle w:val="Pennawd2"/>
        <w:numPr>
          <w:ilvl w:val="0"/>
          <w:numId w:val="4"/>
        </w:numPr>
      </w:pPr>
      <w:bookmarkStart w:id="10" w:name="_Toc217053900"/>
      <w:r w:rsidRPr="006508B2">
        <w:t xml:space="preserve">Adnoddau </w:t>
      </w:r>
      <w:proofErr w:type="spellStart"/>
      <w:r w:rsidRPr="006508B2">
        <w:t>Sgiliaith</w:t>
      </w:r>
      <w:bookmarkEnd w:id="10"/>
      <w:proofErr w:type="spellEnd"/>
      <w:r w:rsidRPr="006508B2">
        <w:t xml:space="preserve"> </w:t>
      </w:r>
    </w:p>
    <w:p w14:paraId="47FE86DC" w14:textId="3C7A99C6" w:rsidR="00CB4588" w:rsidRPr="006508B2" w:rsidRDefault="00CB4588" w:rsidP="00590BAD">
      <w:pPr>
        <w:pStyle w:val="ParagraffRhestr"/>
      </w:pPr>
      <w:r w:rsidRPr="006508B2">
        <w:t xml:space="preserve">Mae </w:t>
      </w:r>
      <w:proofErr w:type="spellStart"/>
      <w:r w:rsidRPr="006508B2">
        <w:t>Sgiliaith</w:t>
      </w:r>
      <w:proofErr w:type="spellEnd"/>
      <w:r w:rsidRPr="006508B2">
        <w:t xml:space="preserve"> wedi cynhyrchu adnoddau i gynorthwyo staff y sector i addysgu’n ddwyieithog. Byddai’n ddefnyddiol i chi rannu’r rhain gyda’ch myfyrwyr er mwyn iddynt allu eu defnyddio o ddechrau eu gyrfaoedd. </w:t>
      </w:r>
      <w:r w:rsidRPr="006508B2">
        <w:br/>
      </w:r>
      <w:hyperlink r:id="rId15" w:history="1">
        <w:r w:rsidRPr="006508B2">
          <w:rPr>
            <w:rStyle w:val="Hyperddolen"/>
          </w:rPr>
          <w:t>Llawlyfr i Gefnogi Tiwtoriaid Addysg Bellach –</w:t>
        </w:r>
      </w:hyperlink>
      <w:r w:rsidRPr="006508B2">
        <w:t xml:space="preserve"> dogfen waith y gellir ei defnyddio i gyfeirio ati, yn ogystal ag i sefydlu targedau personol penodol ar gyfer cynyddu’r ddarpariaeth Gymraeg/dwyieithog. </w:t>
      </w:r>
      <w:r w:rsidRPr="006508B2">
        <w:br/>
      </w:r>
      <w:hyperlink r:id="rId16" w:history="1">
        <w:r w:rsidRPr="006508B2">
          <w:rPr>
            <w:rStyle w:val="Hyperddolen"/>
          </w:rPr>
          <w:t>Cwrs e-ddysgu ar-lein</w:t>
        </w:r>
      </w:hyperlink>
      <w:r w:rsidRPr="006508B2">
        <w:t xml:space="preserve"> – Mae’r modiwl dysgu ar-lein yma yn rhoi trosolwg o Gofnod Dysgu Gydol Oes (LLWR) a sut y caiff ei ddefnyddio i gofnodi ddarpariaeth Gymraeg a dwyieithog yn y sector. </w:t>
      </w:r>
      <w:r w:rsidRPr="006508B2">
        <w:br/>
      </w:r>
      <w:hyperlink r:id="rId17" w:history="1">
        <w:r w:rsidRPr="006508B2">
          <w:rPr>
            <w:rStyle w:val="Hyperddolen"/>
          </w:rPr>
          <w:t>Ap geirfa ddwyieithog -</w:t>
        </w:r>
      </w:hyperlink>
      <w:r w:rsidRPr="006508B2">
        <w:t xml:space="preserve"> Yn yr ap hwn ceir ystod eang o eiriau ac ymadroddion cyffredinol y gall tiwtoriaid eu defnyddio i roi adborth a phrofiadau Cymraeg / dwyieithog i ddysgwyr. Mae’n cynnig fersiynau ysgrifenedig neu ar lafar y gall tiwtoriaid ac aseswyr eu defnyddio. </w:t>
      </w:r>
    </w:p>
    <w:p w14:paraId="0A887B58" w14:textId="32EC702E" w:rsidR="00CB4588" w:rsidRPr="006508B2" w:rsidRDefault="00CB4588" w:rsidP="00590BAD">
      <w:pPr>
        <w:pStyle w:val="ParagraffRhestr"/>
      </w:pPr>
    </w:p>
    <w:p w14:paraId="30F09525" w14:textId="77777777" w:rsidR="00CB4588" w:rsidRPr="006508B2" w:rsidRDefault="00CB4588" w:rsidP="00590BAD">
      <w:pPr>
        <w:pStyle w:val="Pennawd2"/>
        <w:numPr>
          <w:ilvl w:val="0"/>
          <w:numId w:val="4"/>
        </w:numPr>
      </w:pPr>
      <w:bookmarkStart w:id="11" w:name="_Toc217053901"/>
      <w:r w:rsidRPr="006508B2">
        <w:lastRenderedPageBreak/>
        <w:t>Defnyddio / Hyrwyddo’r Teclyn Iaith</w:t>
      </w:r>
      <w:bookmarkEnd w:id="11"/>
      <w:r w:rsidRPr="006508B2">
        <w:t xml:space="preserve"> </w:t>
      </w:r>
    </w:p>
    <w:p w14:paraId="5DCA9672" w14:textId="364FE0FE" w:rsidR="00CB4588" w:rsidRPr="006508B2" w:rsidRDefault="00CB4588" w:rsidP="00590BAD">
      <w:pPr>
        <w:pStyle w:val="ParagraffRhestr"/>
      </w:pPr>
      <w:r w:rsidRPr="006508B2">
        <w:t xml:space="preserve">Cofiwch gyfeirio eich dysgwyr at y </w:t>
      </w:r>
      <w:hyperlink r:id="rId18" w:history="1">
        <w:r w:rsidRPr="006508B2">
          <w:rPr>
            <w:rStyle w:val="Hyperddolen"/>
          </w:rPr>
          <w:t>Teclyn Iaith.</w:t>
        </w:r>
      </w:hyperlink>
      <w:r w:rsidRPr="006508B2">
        <w:t xml:space="preserve"> Mae’r teclyn hwn yn cynnwys gwybodaeth am adnoddau, rhaglenni ac </w:t>
      </w:r>
      <w:proofErr w:type="spellStart"/>
      <w:r w:rsidRPr="006508B2">
        <w:t>apiau</w:t>
      </w:r>
      <w:proofErr w:type="spellEnd"/>
      <w:r w:rsidRPr="006508B2">
        <w:t xml:space="preserve"> ymarferol y gall staff eu defnyddio i wella Cymraeg eu myfyrwyr a’u Cymraeg nhw eu hunain. </w:t>
      </w:r>
    </w:p>
    <w:p w14:paraId="3FFA6F20" w14:textId="659798EC" w:rsidR="00CB4588" w:rsidRPr="006508B2" w:rsidRDefault="00CB4588" w:rsidP="00590BAD">
      <w:pPr>
        <w:pStyle w:val="ParagraffRhestr"/>
      </w:pPr>
    </w:p>
    <w:p w14:paraId="0586050E" w14:textId="77777777" w:rsidR="00CB4588" w:rsidRPr="006508B2" w:rsidRDefault="00CB4588" w:rsidP="00590BAD">
      <w:pPr>
        <w:pStyle w:val="Pennawd2"/>
        <w:numPr>
          <w:ilvl w:val="0"/>
          <w:numId w:val="4"/>
        </w:numPr>
      </w:pPr>
      <w:bookmarkStart w:id="12" w:name="_Toc217053902"/>
      <w:r w:rsidRPr="006508B2">
        <w:t>Marchnata’r Cynllun Gwreiddio</w:t>
      </w:r>
      <w:bookmarkEnd w:id="12"/>
      <w:r w:rsidRPr="006508B2">
        <w:t xml:space="preserve"> </w:t>
      </w:r>
    </w:p>
    <w:p w14:paraId="017CA92E" w14:textId="409D46CF" w:rsidR="00CB4588" w:rsidRPr="006508B2" w:rsidRDefault="00CB4588" w:rsidP="00590BAD">
      <w:pPr>
        <w:pStyle w:val="ParagraffRhestr"/>
      </w:pPr>
      <w:r w:rsidRPr="006508B2">
        <w:t xml:space="preserve">Cofiwch hefyd farchnata’r </w:t>
      </w:r>
      <w:hyperlink r:id="rId19" w:history="1">
        <w:r w:rsidRPr="006508B2">
          <w:rPr>
            <w:rStyle w:val="Hyperddolen"/>
          </w:rPr>
          <w:t>Cynllun Gwreiddio</w:t>
        </w:r>
      </w:hyperlink>
      <w:r w:rsidRPr="006508B2">
        <w:t xml:space="preserve"> gyda’ch myfyrwyr; mae’n gyfle i’ch myfyrwyr fod yn rhan o gymuned frwdfrydig o staff sy’n gweithio’n ddwyieithog ar draws y sector addysg bellach. Trwy wneud hyn, rydych yn eu galluogi i gael y wybodaeth ddiweddaraf am adnoddau newydd a chyfleoedd hyfforddiant, yn ogystal â chyfle i rwydweithio â staff ledled y wlad. </w:t>
      </w:r>
    </w:p>
    <w:p w14:paraId="2672FAF1" w14:textId="14D47142" w:rsidR="00CB4588" w:rsidRPr="006508B2" w:rsidRDefault="00CB4588" w:rsidP="00590BAD">
      <w:pPr>
        <w:pStyle w:val="ParagraffRhestr"/>
      </w:pPr>
    </w:p>
    <w:p w14:paraId="2411AFFE" w14:textId="77777777" w:rsidR="00CB4588" w:rsidRPr="006508B2" w:rsidRDefault="00CB4588" w:rsidP="00590BAD">
      <w:pPr>
        <w:pStyle w:val="Pennawd2"/>
        <w:numPr>
          <w:ilvl w:val="0"/>
          <w:numId w:val="4"/>
        </w:numPr>
      </w:pPr>
      <w:bookmarkStart w:id="13" w:name="_Toc217053903"/>
      <w:r w:rsidRPr="006508B2">
        <w:t>Fideos Rhannu Arfer Dda – Cynllun Mentora TAR AHO (Tystysgrif Addysg i Raddedigion, Addysg a Hyfforddiant ôl-Orfodol )</w:t>
      </w:r>
      <w:bookmarkEnd w:id="13"/>
      <w:r w:rsidRPr="006508B2">
        <w:t xml:space="preserve"> </w:t>
      </w:r>
    </w:p>
    <w:p w14:paraId="55996A58" w14:textId="31988CC8" w:rsidR="00CB4588" w:rsidRPr="006508B2" w:rsidRDefault="00CB4588" w:rsidP="00590BAD">
      <w:pPr>
        <w:pStyle w:val="ParagraffRhestr"/>
      </w:pPr>
      <w:r w:rsidRPr="006508B2">
        <w:t xml:space="preserve">Cyfeiriwch eich myfyrwyr at yr </w:t>
      </w:r>
      <w:hyperlink r:id="rId20" w:history="1">
        <w:r w:rsidRPr="006508B2">
          <w:rPr>
            <w:rStyle w:val="Hyperddolen"/>
          </w:rPr>
          <w:t>adnodd yma</w:t>
        </w:r>
      </w:hyperlink>
      <w:r w:rsidRPr="006508B2">
        <w:t xml:space="preserve"> sy'n cynnwys chwech fideo gan staff sy’n addysgu’n ddwyieithog yn y sector addysg bellach a phrentisiaethau, ac sydd wedi cwblhau’r TAR AHO yn ddiweddar. Mae'n gyfle iddyn nhw glywed am brofiadau y staff ac i gael </w:t>
      </w:r>
      <w:proofErr w:type="spellStart"/>
      <w:r w:rsidRPr="006508B2">
        <w:t>tips</w:t>
      </w:r>
      <w:proofErr w:type="spellEnd"/>
      <w:r w:rsidRPr="006508B2">
        <w:t xml:space="preserve"> ac arferion da wrth iddyn nhw gychwyn eu gyrfa ddwyieithog yn y sector. </w:t>
      </w:r>
    </w:p>
    <w:p w14:paraId="42400C23" w14:textId="606DEBEC" w:rsidR="00FD0911" w:rsidRPr="006508B2" w:rsidRDefault="00FD0911" w:rsidP="00590BAD"/>
    <w:sectPr w:rsidR="00FD0911" w:rsidRPr="006508B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8FC2" w14:textId="77777777" w:rsidR="00A5491D" w:rsidRDefault="00A5491D" w:rsidP="00590BAD">
      <w:r>
        <w:separator/>
      </w:r>
    </w:p>
  </w:endnote>
  <w:endnote w:type="continuationSeparator" w:id="0">
    <w:p w14:paraId="1271C24D" w14:textId="77777777" w:rsidR="00A5491D" w:rsidRDefault="00A5491D" w:rsidP="0059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71146"/>
      <w:docPartObj>
        <w:docPartGallery w:val="Page Numbers (Bottom of Page)"/>
        <w:docPartUnique/>
      </w:docPartObj>
    </w:sdtPr>
    <w:sdtContent>
      <w:p w14:paraId="05372AB8" w14:textId="191D7E3C" w:rsidR="003F66BA" w:rsidRDefault="003F66BA" w:rsidP="00590BAD">
        <w:pPr>
          <w:pStyle w:val="Troedyn"/>
        </w:pPr>
        <w:r>
          <w:fldChar w:fldCharType="begin"/>
        </w:r>
        <w:r>
          <w:instrText>PAGE   \* MERGEFORMAT</w:instrText>
        </w:r>
        <w:r>
          <w:fldChar w:fldCharType="separate"/>
        </w:r>
        <w:r>
          <w:t>2</w:t>
        </w:r>
        <w:r>
          <w:fldChar w:fldCharType="end"/>
        </w:r>
      </w:p>
    </w:sdtContent>
  </w:sdt>
  <w:p w14:paraId="5A1112C7" w14:textId="77777777" w:rsidR="003F66BA" w:rsidRDefault="003F66BA" w:rsidP="00590BAD">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1605" w14:textId="77777777" w:rsidR="00A5491D" w:rsidRDefault="00A5491D" w:rsidP="00590BAD">
      <w:r>
        <w:separator/>
      </w:r>
    </w:p>
  </w:footnote>
  <w:footnote w:type="continuationSeparator" w:id="0">
    <w:p w14:paraId="32C9AE15" w14:textId="77777777" w:rsidR="00A5491D" w:rsidRDefault="00A5491D" w:rsidP="0059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5EFC"/>
    <w:multiLevelType w:val="multilevel"/>
    <w:tmpl w:val="6A640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42D3D"/>
    <w:multiLevelType w:val="hybridMultilevel"/>
    <w:tmpl w:val="FB00FC3A"/>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357B7F1D"/>
    <w:multiLevelType w:val="hybridMultilevel"/>
    <w:tmpl w:val="8E642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00A7F"/>
    <w:multiLevelType w:val="multilevel"/>
    <w:tmpl w:val="9640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932196">
    <w:abstractNumId w:val="3"/>
  </w:num>
  <w:num w:numId="2" w16cid:durableId="828131150">
    <w:abstractNumId w:val="2"/>
  </w:num>
  <w:num w:numId="3" w16cid:durableId="10422844">
    <w:abstractNumId w:val="0"/>
  </w:num>
  <w:num w:numId="4" w16cid:durableId="30836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BA"/>
    <w:rsid w:val="00285EAE"/>
    <w:rsid w:val="002C649A"/>
    <w:rsid w:val="003F66BA"/>
    <w:rsid w:val="00487FD5"/>
    <w:rsid w:val="004F35CF"/>
    <w:rsid w:val="00560864"/>
    <w:rsid w:val="00590BAD"/>
    <w:rsid w:val="006508B2"/>
    <w:rsid w:val="00656563"/>
    <w:rsid w:val="00702C74"/>
    <w:rsid w:val="00767394"/>
    <w:rsid w:val="007E22AD"/>
    <w:rsid w:val="008661F8"/>
    <w:rsid w:val="00994C1B"/>
    <w:rsid w:val="00A5491D"/>
    <w:rsid w:val="00A644F6"/>
    <w:rsid w:val="00AD74A7"/>
    <w:rsid w:val="00CB4588"/>
    <w:rsid w:val="00D5411F"/>
    <w:rsid w:val="00F4756F"/>
    <w:rsid w:val="00FD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BEC"/>
  <w15:chartTrackingRefBased/>
  <w15:docId w15:val="{A7636B73-52C0-4B3A-BF05-9A9F473A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AD"/>
    <w:rPr>
      <w:rFonts w:ascii="Poppins" w:hAnsi="Poppins" w:cs="Poppins"/>
      <w:sz w:val="24"/>
      <w:szCs w:val="24"/>
      <w:lang w:val="cy-GB"/>
    </w:rPr>
  </w:style>
  <w:style w:type="paragraph" w:styleId="Pennawd1">
    <w:name w:val="heading 1"/>
    <w:basedOn w:val="Normal"/>
    <w:next w:val="Normal"/>
    <w:link w:val="Pennawd1Nod"/>
    <w:autoRedefine/>
    <w:uiPriority w:val="9"/>
    <w:qFormat/>
    <w:rsid w:val="00994C1B"/>
    <w:pPr>
      <w:keepNext/>
      <w:keepLines/>
      <w:spacing w:before="360" w:after="80"/>
      <w:outlineLvl w:val="0"/>
    </w:pPr>
    <w:rPr>
      <w:rFonts w:eastAsiaTheme="majorEastAsia" w:cstheme="majorBidi"/>
      <w:color w:val="2F5496" w:themeColor="accent1" w:themeShade="BF"/>
      <w:sz w:val="40"/>
      <w:szCs w:val="40"/>
    </w:rPr>
  </w:style>
  <w:style w:type="paragraph" w:styleId="Pennawd2">
    <w:name w:val="heading 2"/>
    <w:basedOn w:val="Normal"/>
    <w:next w:val="Normal"/>
    <w:link w:val="Pennawd2Nod"/>
    <w:uiPriority w:val="9"/>
    <w:unhideWhenUsed/>
    <w:qFormat/>
    <w:rsid w:val="003F66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nnawd3">
    <w:name w:val="heading 3"/>
    <w:basedOn w:val="Normal"/>
    <w:next w:val="Normal"/>
    <w:link w:val="Pennawd3Nod"/>
    <w:uiPriority w:val="9"/>
    <w:unhideWhenUsed/>
    <w:qFormat/>
    <w:rsid w:val="003F66BA"/>
    <w:pPr>
      <w:keepNext/>
      <w:keepLines/>
      <w:spacing w:before="160" w:after="80"/>
      <w:outlineLvl w:val="2"/>
    </w:pPr>
    <w:rPr>
      <w:rFonts w:eastAsiaTheme="majorEastAsia" w:cstheme="majorBidi"/>
      <w:color w:val="2F5496" w:themeColor="accent1" w:themeShade="BF"/>
      <w:sz w:val="28"/>
      <w:szCs w:val="28"/>
    </w:rPr>
  </w:style>
  <w:style w:type="paragraph" w:styleId="Pennawd4">
    <w:name w:val="heading 4"/>
    <w:basedOn w:val="Normal"/>
    <w:next w:val="Normal"/>
    <w:link w:val="Pennawd4Nod"/>
    <w:uiPriority w:val="9"/>
    <w:semiHidden/>
    <w:unhideWhenUsed/>
    <w:qFormat/>
    <w:rsid w:val="003F66BA"/>
    <w:pPr>
      <w:keepNext/>
      <w:keepLines/>
      <w:spacing w:before="80" w:after="40"/>
      <w:outlineLvl w:val="3"/>
    </w:pPr>
    <w:rPr>
      <w:rFonts w:eastAsiaTheme="majorEastAsia" w:cstheme="majorBidi"/>
      <w:i/>
      <w:iCs/>
      <w:color w:val="2F5496" w:themeColor="accent1" w:themeShade="BF"/>
    </w:rPr>
  </w:style>
  <w:style w:type="paragraph" w:styleId="Pennawd5">
    <w:name w:val="heading 5"/>
    <w:basedOn w:val="Normal"/>
    <w:next w:val="Normal"/>
    <w:link w:val="Pennawd5Nod"/>
    <w:uiPriority w:val="9"/>
    <w:semiHidden/>
    <w:unhideWhenUsed/>
    <w:qFormat/>
    <w:rsid w:val="003F66BA"/>
    <w:pPr>
      <w:keepNext/>
      <w:keepLines/>
      <w:spacing w:before="80" w:after="40"/>
      <w:outlineLvl w:val="4"/>
    </w:pPr>
    <w:rPr>
      <w:rFonts w:eastAsiaTheme="majorEastAsia" w:cstheme="majorBidi"/>
      <w:color w:val="2F5496" w:themeColor="accent1" w:themeShade="BF"/>
    </w:rPr>
  </w:style>
  <w:style w:type="paragraph" w:styleId="Pennawd6">
    <w:name w:val="heading 6"/>
    <w:basedOn w:val="Normal"/>
    <w:next w:val="Normal"/>
    <w:link w:val="Pennawd6Nod"/>
    <w:uiPriority w:val="9"/>
    <w:semiHidden/>
    <w:unhideWhenUsed/>
    <w:qFormat/>
    <w:rsid w:val="003F66BA"/>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3F66BA"/>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3F66BA"/>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3F66BA"/>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994C1B"/>
    <w:rPr>
      <w:rFonts w:ascii="Poppins" w:eastAsiaTheme="majorEastAsia" w:hAnsi="Poppins" w:cstheme="majorBidi"/>
      <w:color w:val="2F5496" w:themeColor="accent1" w:themeShade="BF"/>
      <w:sz w:val="40"/>
      <w:szCs w:val="40"/>
      <w:lang w:val="cy-GB"/>
    </w:rPr>
  </w:style>
  <w:style w:type="character" w:customStyle="1" w:styleId="Pennawd2Nod">
    <w:name w:val="Pennawd 2 Nod"/>
    <w:basedOn w:val="FfontParagraffDdiofyn"/>
    <w:link w:val="Pennawd2"/>
    <w:uiPriority w:val="9"/>
    <w:rsid w:val="003F66BA"/>
    <w:rPr>
      <w:rFonts w:asciiTheme="majorHAnsi" w:eastAsiaTheme="majorEastAsia" w:hAnsiTheme="majorHAnsi" w:cstheme="majorBidi"/>
      <w:color w:val="2F5496" w:themeColor="accent1" w:themeShade="BF"/>
      <w:sz w:val="32"/>
      <w:szCs w:val="32"/>
      <w:lang w:val="cy-GB"/>
    </w:rPr>
  </w:style>
  <w:style w:type="character" w:customStyle="1" w:styleId="Pennawd3Nod">
    <w:name w:val="Pennawd 3 Nod"/>
    <w:basedOn w:val="FfontParagraffDdiofyn"/>
    <w:link w:val="Pennawd3"/>
    <w:uiPriority w:val="9"/>
    <w:rsid w:val="003F66BA"/>
    <w:rPr>
      <w:rFonts w:eastAsiaTheme="majorEastAsia" w:cstheme="majorBidi"/>
      <w:color w:val="2F5496" w:themeColor="accent1" w:themeShade="BF"/>
      <w:sz w:val="28"/>
      <w:szCs w:val="28"/>
      <w:lang w:val="cy-GB"/>
    </w:rPr>
  </w:style>
  <w:style w:type="character" w:customStyle="1" w:styleId="Pennawd4Nod">
    <w:name w:val="Pennawd 4 Nod"/>
    <w:basedOn w:val="FfontParagraffDdiofyn"/>
    <w:link w:val="Pennawd4"/>
    <w:uiPriority w:val="9"/>
    <w:semiHidden/>
    <w:rsid w:val="003F66BA"/>
    <w:rPr>
      <w:rFonts w:eastAsiaTheme="majorEastAsia" w:cstheme="majorBidi"/>
      <w:i/>
      <w:iCs/>
      <w:color w:val="2F5496" w:themeColor="accent1" w:themeShade="BF"/>
      <w:lang w:val="cy-GB"/>
    </w:rPr>
  </w:style>
  <w:style w:type="character" w:customStyle="1" w:styleId="Pennawd5Nod">
    <w:name w:val="Pennawd 5 Nod"/>
    <w:basedOn w:val="FfontParagraffDdiofyn"/>
    <w:link w:val="Pennawd5"/>
    <w:uiPriority w:val="9"/>
    <w:semiHidden/>
    <w:rsid w:val="003F66BA"/>
    <w:rPr>
      <w:rFonts w:eastAsiaTheme="majorEastAsia" w:cstheme="majorBidi"/>
      <w:color w:val="2F5496" w:themeColor="accent1" w:themeShade="BF"/>
      <w:lang w:val="cy-GB"/>
    </w:rPr>
  </w:style>
  <w:style w:type="character" w:customStyle="1" w:styleId="Pennawd6Nod">
    <w:name w:val="Pennawd 6 Nod"/>
    <w:basedOn w:val="FfontParagraffDdiofyn"/>
    <w:link w:val="Pennawd6"/>
    <w:uiPriority w:val="9"/>
    <w:semiHidden/>
    <w:rsid w:val="003F66BA"/>
    <w:rPr>
      <w:rFonts w:eastAsiaTheme="majorEastAsia" w:cstheme="majorBidi"/>
      <w:i/>
      <w:iCs/>
      <w:color w:val="595959" w:themeColor="text1" w:themeTint="A6"/>
      <w:lang w:val="cy-GB"/>
    </w:rPr>
  </w:style>
  <w:style w:type="character" w:customStyle="1" w:styleId="Pennawd7Nod">
    <w:name w:val="Pennawd 7 Nod"/>
    <w:basedOn w:val="FfontParagraffDdiofyn"/>
    <w:link w:val="Pennawd7"/>
    <w:uiPriority w:val="9"/>
    <w:semiHidden/>
    <w:rsid w:val="003F66BA"/>
    <w:rPr>
      <w:rFonts w:eastAsiaTheme="majorEastAsia" w:cstheme="majorBidi"/>
      <w:color w:val="595959" w:themeColor="text1" w:themeTint="A6"/>
      <w:lang w:val="cy-GB"/>
    </w:rPr>
  </w:style>
  <w:style w:type="character" w:customStyle="1" w:styleId="Pennawd8Nod">
    <w:name w:val="Pennawd 8 Nod"/>
    <w:basedOn w:val="FfontParagraffDdiofyn"/>
    <w:link w:val="Pennawd8"/>
    <w:uiPriority w:val="9"/>
    <w:semiHidden/>
    <w:rsid w:val="003F66BA"/>
    <w:rPr>
      <w:rFonts w:eastAsiaTheme="majorEastAsia" w:cstheme="majorBidi"/>
      <w:i/>
      <w:iCs/>
      <w:color w:val="272727" w:themeColor="text1" w:themeTint="D8"/>
      <w:lang w:val="cy-GB"/>
    </w:rPr>
  </w:style>
  <w:style w:type="character" w:customStyle="1" w:styleId="Pennawd9Nod">
    <w:name w:val="Pennawd 9 Nod"/>
    <w:basedOn w:val="FfontParagraffDdiofyn"/>
    <w:link w:val="Pennawd9"/>
    <w:uiPriority w:val="9"/>
    <w:semiHidden/>
    <w:rsid w:val="003F66BA"/>
    <w:rPr>
      <w:rFonts w:eastAsiaTheme="majorEastAsia" w:cstheme="majorBidi"/>
      <w:color w:val="272727" w:themeColor="text1" w:themeTint="D8"/>
      <w:lang w:val="cy-GB"/>
    </w:rPr>
  </w:style>
  <w:style w:type="paragraph" w:styleId="Teitl">
    <w:name w:val="Title"/>
    <w:basedOn w:val="Normal"/>
    <w:next w:val="Normal"/>
    <w:link w:val="TeitlNod"/>
    <w:uiPriority w:val="10"/>
    <w:qFormat/>
    <w:rsid w:val="003F6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3F66BA"/>
    <w:rPr>
      <w:rFonts w:asciiTheme="majorHAnsi" w:eastAsiaTheme="majorEastAsia" w:hAnsiTheme="majorHAnsi" w:cstheme="majorBidi"/>
      <w:spacing w:val="-10"/>
      <w:kern w:val="28"/>
      <w:sz w:val="56"/>
      <w:szCs w:val="56"/>
      <w:lang w:val="cy-GB"/>
    </w:rPr>
  </w:style>
  <w:style w:type="paragraph" w:styleId="Isdeitl">
    <w:name w:val="Subtitle"/>
    <w:basedOn w:val="Normal"/>
    <w:next w:val="Normal"/>
    <w:link w:val="IsdeitlNod"/>
    <w:uiPriority w:val="11"/>
    <w:qFormat/>
    <w:rsid w:val="003F66BA"/>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3F66BA"/>
    <w:rPr>
      <w:rFonts w:eastAsiaTheme="majorEastAsia" w:cstheme="majorBidi"/>
      <w:color w:val="595959" w:themeColor="text1" w:themeTint="A6"/>
      <w:spacing w:val="15"/>
      <w:sz w:val="28"/>
      <w:szCs w:val="28"/>
      <w:lang w:val="cy-GB"/>
    </w:rPr>
  </w:style>
  <w:style w:type="paragraph" w:styleId="Dyfyniad">
    <w:name w:val="Quote"/>
    <w:basedOn w:val="Normal"/>
    <w:next w:val="Normal"/>
    <w:link w:val="DyfyniadNod"/>
    <w:uiPriority w:val="29"/>
    <w:qFormat/>
    <w:rsid w:val="003F66BA"/>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3F66BA"/>
    <w:rPr>
      <w:i/>
      <w:iCs/>
      <w:color w:val="404040" w:themeColor="text1" w:themeTint="BF"/>
      <w:lang w:val="cy-GB"/>
    </w:rPr>
  </w:style>
  <w:style w:type="paragraph" w:styleId="ParagraffRhestr">
    <w:name w:val="List Paragraph"/>
    <w:basedOn w:val="Normal"/>
    <w:uiPriority w:val="34"/>
    <w:qFormat/>
    <w:rsid w:val="003F66BA"/>
    <w:pPr>
      <w:ind w:left="720"/>
      <w:contextualSpacing/>
    </w:pPr>
  </w:style>
  <w:style w:type="character" w:styleId="PwyslaisDdwys">
    <w:name w:val="Intense Emphasis"/>
    <w:basedOn w:val="FfontParagraffDdiofyn"/>
    <w:uiPriority w:val="21"/>
    <w:qFormat/>
    <w:rsid w:val="003F66BA"/>
    <w:rPr>
      <w:i/>
      <w:iCs/>
      <w:color w:val="2F5496" w:themeColor="accent1" w:themeShade="BF"/>
    </w:rPr>
  </w:style>
  <w:style w:type="paragraph" w:styleId="DyfyniadDwys">
    <w:name w:val="Intense Quote"/>
    <w:basedOn w:val="Normal"/>
    <w:next w:val="Normal"/>
    <w:link w:val="DyfyniadDwysNod"/>
    <w:uiPriority w:val="30"/>
    <w:qFormat/>
    <w:rsid w:val="003F6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yfyniadDwysNod">
    <w:name w:val="Dyfyniad Dwys Nod"/>
    <w:basedOn w:val="FfontParagraffDdiofyn"/>
    <w:link w:val="DyfyniadDwys"/>
    <w:uiPriority w:val="30"/>
    <w:rsid w:val="003F66BA"/>
    <w:rPr>
      <w:i/>
      <w:iCs/>
      <w:color w:val="2F5496" w:themeColor="accent1" w:themeShade="BF"/>
      <w:lang w:val="cy-GB"/>
    </w:rPr>
  </w:style>
  <w:style w:type="character" w:styleId="CyfeirnodDwys">
    <w:name w:val="Intense Reference"/>
    <w:basedOn w:val="FfontParagraffDdiofyn"/>
    <w:uiPriority w:val="32"/>
    <w:qFormat/>
    <w:rsid w:val="003F66BA"/>
    <w:rPr>
      <w:b/>
      <w:bCs/>
      <w:smallCaps/>
      <w:color w:val="2F5496" w:themeColor="accent1" w:themeShade="BF"/>
      <w:spacing w:val="5"/>
    </w:rPr>
  </w:style>
  <w:style w:type="paragraph" w:styleId="Pennyn">
    <w:name w:val="header"/>
    <w:basedOn w:val="Normal"/>
    <w:link w:val="PennynNod"/>
    <w:uiPriority w:val="99"/>
    <w:unhideWhenUsed/>
    <w:rsid w:val="003F66BA"/>
    <w:pPr>
      <w:tabs>
        <w:tab w:val="center" w:pos="4513"/>
        <w:tab w:val="right" w:pos="9026"/>
      </w:tabs>
      <w:spacing w:after="0" w:line="240" w:lineRule="auto"/>
    </w:pPr>
  </w:style>
  <w:style w:type="character" w:customStyle="1" w:styleId="PennynNod">
    <w:name w:val="Pennyn Nod"/>
    <w:basedOn w:val="FfontParagraffDdiofyn"/>
    <w:link w:val="Pennyn"/>
    <w:uiPriority w:val="99"/>
    <w:rsid w:val="003F66BA"/>
    <w:rPr>
      <w:lang w:val="cy-GB"/>
    </w:rPr>
  </w:style>
  <w:style w:type="paragraph" w:styleId="Troedyn">
    <w:name w:val="footer"/>
    <w:basedOn w:val="Normal"/>
    <w:link w:val="TroedynNod"/>
    <w:uiPriority w:val="99"/>
    <w:unhideWhenUsed/>
    <w:rsid w:val="003F66BA"/>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3F66BA"/>
    <w:rPr>
      <w:lang w:val="cy-GB"/>
    </w:rPr>
  </w:style>
  <w:style w:type="character" w:styleId="Hyperddolen">
    <w:name w:val="Hyperlink"/>
    <w:basedOn w:val="FfontParagraffDdiofyn"/>
    <w:uiPriority w:val="99"/>
    <w:unhideWhenUsed/>
    <w:rsid w:val="00FD0911"/>
    <w:rPr>
      <w:color w:val="0563C1" w:themeColor="hyperlink"/>
      <w:u w:val="single"/>
    </w:rPr>
  </w:style>
  <w:style w:type="character" w:styleId="SnhebeiDdatrys">
    <w:name w:val="Unresolved Mention"/>
    <w:basedOn w:val="FfontParagraffDdiofyn"/>
    <w:uiPriority w:val="99"/>
    <w:semiHidden/>
    <w:unhideWhenUsed/>
    <w:rsid w:val="00FD0911"/>
    <w:rPr>
      <w:color w:val="605E5C"/>
      <w:shd w:val="clear" w:color="auto" w:fill="E1DFDD"/>
    </w:rPr>
  </w:style>
  <w:style w:type="paragraph" w:styleId="DimBylchau">
    <w:name w:val="No Spacing"/>
    <w:link w:val="DimBylchauNod"/>
    <w:uiPriority w:val="1"/>
    <w:qFormat/>
    <w:rsid w:val="006508B2"/>
    <w:pPr>
      <w:spacing w:after="0" w:line="240" w:lineRule="auto"/>
    </w:pPr>
    <w:rPr>
      <w:rFonts w:eastAsiaTheme="minorEastAsia"/>
      <w:kern w:val="0"/>
      <w:lang w:val="cy-GB" w:eastAsia="cy-GB"/>
      <w14:ligatures w14:val="none"/>
    </w:rPr>
  </w:style>
  <w:style w:type="character" w:customStyle="1" w:styleId="DimBylchauNod">
    <w:name w:val="Dim Bylchau Nod"/>
    <w:basedOn w:val="FfontParagraffDdiofyn"/>
    <w:link w:val="DimBylchau"/>
    <w:uiPriority w:val="1"/>
    <w:rsid w:val="006508B2"/>
    <w:rPr>
      <w:rFonts w:eastAsiaTheme="minorEastAsia"/>
      <w:kern w:val="0"/>
      <w:lang w:val="cy-GB" w:eastAsia="cy-GB"/>
      <w14:ligatures w14:val="none"/>
    </w:rPr>
  </w:style>
  <w:style w:type="paragraph" w:styleId="PennawdTablCynnwys">
    <w:name w:val="TOC Heading"/>
    <w:basedOn w:val="Pennawd1"/>
    <w:next w:val="Normal"/>
    <w:uiPriority w:val="39"/>
    <w:unhideWhenUsed/>
    <w:qFormat/>
    <w:rsid w:val="006508B2"/>
    <w:pPr>
      <w:spacing w:before="240" w:after="0"/>
      <w:outlineLvl w:val="9"/>
    </w:pPr>
    <w:rPr>
      <w:kern w:val="0"/>
      <w:sz w:val="32"/>
      <w:szCs w:val="32"/>
      <w:lang w:eastAsia="cy-GB"/>
      <w14:ligatures w14:val="none"/>
    </w:rPr>
  </w:style>
  <w:style w:type="paragraph" w:styleId="TablCynnwys2">
    <w:name w:val="toc 2"/>
    <w:basedOn w:val="Normal"/>
    <w:next w:val="Normal"/>
    <w:autoRedefine/>
    <w:uiPriority w:val="39"/>
    <w:unhideWhenUsed/>
    <w:rsid w:val="006508B2"/>
    <w:pPr>
      <w:spacing w:after="100"/>
      <w:ind w:left="220"/>
    </w:pPr>
    <w:rPr>
      <w:rFonts w:eastAsiaTheme="minorEastAsia" w:cs="Times New Roman"/>
      <w:kern w:val="0"/>
      <w:lang w:eastAsia="cy-GB"/>
      <w14:ligatures w14:val="none"/>
    </w:rPr>
  </w:style>
  <w:style w:type="paragraph" w:styleId="TablCynnwys1">
    <w:name w:val="toc 1"/>
    <w:basedOn w:val="Normal"/>
    <w:next w:val="Normal"/>
    <w:autoRedefine/>
    <w:uiPriority w:val="39"/>
    <w:unhideWhenUsed/>
    <w:rsid w:val="006508B2"/>
    <w:pPr>
      <w:spacing w:after="100"/>
    </w:pPr>
    <w:rPr>
      <w:rFonts w:eastAsiaTheme="minorEastAsia" w:cs="Times New Roman"/>
      <w:kern w:val="0"/>
      <w:lang w:eastAsia="cy-GB"/>
      <w14:ligatures w14:val="none"/>
    </w:rPr>
  </w:style>
  <w:style w:type="paragraph" w:styleId="TablCynnwys3">
    <w:name w:val="toc 3"/>
    <w:basedOn w:val="Normal"/>
    <w:next w:val="Normal"/>
    <w:autoRedefine/>
    <w:uiPriority w:val="39"/>
    <w:unhideWhenUsed/>
    <w:rsid w:val="006508B2"/>
    <w:pPr>
      <w:spacing w:after="100"/>
      <w:ind w:left="440"/>
    </w:pPr>
    <w:rPr>
      <w:rFonts w:eastAsiaTheme="minorEastAsia" w:cs="Times New Roman"/>
      <w:kern w:val="0"/>
      <w:lang w:eastAsia="cy-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llm.ac.uk/cy/sgiliaith/sgiliaith-courses-national-staff-development-scheme" TargetMode="External"/><Relationship Id="rId18" Type="http://schemas.openxmlformats.org/officeDocument/2006/relationships/hyperlink" Target="https://teclyniaith.cymru/cy/"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giliaith@gllm.ac.uk" TargetMode="External"/><Relationship Id="rId17" Type="http://schemas.openxmlformats.org/officeDocument/2006/relationships/hyperlink" Target="https://apps.apple.com/tt/app/ap-adborth-sgiliaith/id1610090042" TargetMode="External"/><Relationship Id="rId2" Type="http://schemas.openxmlformats.org/officeDocument/2006/relationships/customXml" Target="../customXml/item2.xml"/><Relationship Id="rId16" Type="http://schemas.openxmlformats.org/officeDocument/2006/relationships/hyperlink" Target="https://www.gllm.ac.uk/sgiliaithresources/LLWR/story.html" TargetMode="External"/><Relationship Id="rId20" Type="http://schemas.openxmlformats.org/officeDocument/2006/relationships/hyperlink" Target="https://youtube.com/playlist?list=PLGA-GjZ2It0iwKekvofomm8JNLf6haprG&amp;si=C0sPqghMbAy2Chx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iliaith@gllm.ac.uk" TargetMode="External"/><Relationship Id="rId5" Type="http://schemas.openxmlformats.org/officeDocument/2006/relationships/settings" Target="settings.xml"/><Relationship Id="rId15" Type="http://schemas.openxmlformats.org/officeDocument/2006/relationships/hyperlink" Target="https://www.gllm.ac.uk/content/files/Sgiliaith/LlwrHandbook_CY-1-2.pdf" TargetMode="External"/><Relationship Id="rId23" Type="http://schemas.openxmlformats.org/officeDocument/2006/relationships/theme" Target="theme/theme1.xml"/><Relationship Id="rId10" Type="http://schemas.openxmlformats.org/officeDocument/2006/relationships/hyperlink" Target="https://docs.google.com/presentation/d/191tCZkOLzLkI_weea3HfvklQl8mMFfEJu8ol8Nggss4/edit" TargetMode="External"/><Relationship Id="rId19" Type="http://schemas.openxmlformats.org/officeDocument/2006/relationships/hyperlink" Target="https://colegcymraeg.ac.uk/staff/staff-prentisiaethau/cynllun-gwreiddio/" TargetMode="External"/><Relationship Id="rId4" Type="http://schemas.openxmlformats.org/officeDocument/2006/relationships/styles" Target="styles.xml"/><Relationship Id="rId9" Type="http://schemas.openxmlformats.org/officeDocument/2006/relationships/hyperlink" Target="https://docs.google.com/presentation/d/191tCZkOLzLkI_weea3HfvklQl8mMFfEJu8ol8Nggss4/edit" TargetMode="External"/><Relationship Id="rId14" Type="http://schemas.openxmlformats.org/officeDocument/2006/relationships/hyperlink" Target="https://www.gllm.ac.uk/cy/sgiliaith/courses/mentoring-programme-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D15E1-C1C0-4CBD-9D0E-0D7CF539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2416</Words>
  <Characters>12252</Characters>
  <Application>Microsoft Office Word</Application>
  <DocSecurity>0</DocSecurity>
  <Lines>291</Lines>
  <Paragraphs>68</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 Everiss</dc:creator>
  <cp:keywords/>
  <dc:description/>
  <cp:lastModifiedBy>Alaw Dafydd</cp:lastModifiedBy>
  <cp:revision>8</cp:revision>
  <dcterms:created xsi:type="dcterms:W3CDTF">2025-12-18T17:06:00Z</dcterms:created>
  <dcterms:modified xsi:type="dcterms:W3CDTF">2025-12-19T16:24:00Z</dcterms:modified>
</cp:coreProperties>
</file>