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106090" w14:textId="77777777" w:rsidR="00A36A61" w:rsidRPr="00987BB6" w:rsidRDefault="00A36A61" w:rsidP="00B855B3">
      <w:pPr>
        <w:rPr>
          <w:rFonts w:cstheme="minorHAnsi"/>
          <w:b/>
          <w:sz w:val="32"/>
          <w:szCs w:val="32"/>
          <w:lang w:val="en-GB"/>
        </w:rPr>
      </w:pPr>
      <w:r w:rsidRPr="00987BB6">
        <w:rPr>
          <w:rFonts w:cstheme="minorHAnsi"/>
          <w:b/>
          <w:sz w:val="32"/>
          <w:szCs w:val="32"/>
          <w:lang w:val="en-GB"/>
        </w:rPr>
        <w:t xml:space="preserve">Mapping </w:t>
      </w:r>
      <w:r>
        <w:rPr>
          <w:rFonts w:cstheme="minorHAnsi"/>
          <w:b/>
          <w:sz w:val="32"/>
          <w:szCs w:val="32"/>
          <w:lang w:val="en-GB"/>
        </w:rPr>
        <w:t xml:space="preserve">the </w:t>
      </w:r>
      <w:r w:rsidRPr="00987BB6">
        <w:rPr>
          <w:rFonts w:cstheme="minorHAnsi"/>
          <w:b/>
          <w:sz w:val="32"/>
          <w:szCs w:val="32"/>
          <w:lang w:val="en-GB"/>
        </w:rPr>
        <w:t xml:space="preserve">Opportunities to Introduce </w:t>
      </w:r>
      <w:r>
        <w:rPr>
          <w:rFonts w:cstheme="minorHAnsi"/>
          <w:b/>
          <w:sz w:val="32"/>
          <w:szCs w:val="32"/>
          <w:lang w:val="en-GB"/>
        </w:rPr>
        <w:t>t</w:t>
      </w:r>
      <w:r w:rsidRPr="00987BB6">
        <w:rPr>
          <w:rFonts w:cstheme="minorHAnsi"/>
          <w:b/>
          <w:sz w:val="32"/>
          <w:szCs w:val="32"/>
          <w:lang w:val="en-GB"/>
        </w:rPr>
        <w:t xml:space="preserve">he Welsh </w:t>
      </w:r>
      <w:r>
        <w:rPr>
          <w:rFonts w:cstheme="minorHAnsi"/>
          <w:b/>
          <w:sz w:val="32"/>
          <w:szCs w:val="32"/>
          <w:lang w:val="en-GB"/>
        </w:rPr>
        <w:t>l</w:t>
      </w:r>
      <w:r w:rsidRPr="00987BB6">
        <w:rPr>
          <w:rFonts w:cstheme="minorHAnsi"/>
          <w:b/>
          <w:sz w:val="32"/>
          <w:szCs w:val="32"/>
          <w:lang w:val="en-GB"/>
        </w:rPr>
        <w:t xml:space="preserve">anguage on Further Education </w:t>
      </w:r>
      <w:r>
        <w:rPr>
          <w:rFonts w:cstheme="minorHAnsi"/>
          <w:b/>
          <w:sz w:val="32"/>
          <w:szCs w:val="32"/>
          <w:lang w:val="en-GB"/>
        </w:rPr>
        <w:t>c</w:t>
      </w:r>
      <w:r w:rsidRPr="00987BB6">
        <w:rPr>
          <w:rFonts w:cstheme="minorHAnsi"/>
          <w:b/>
          <w:sz w:val="32"/>
          <w:szCs w:val="32"/>
          <w:lang w:val="en-GB"/>
        </w:rPr>
        <w:t xml:space="preserve">ourses </w:t>
      </w:r>
    </w:p>
    <w:p w14:paraId="1D555FBE" w14:textId="77777777" w:rsidR="00A36A61" w:rsidRPr="002C3277" w:rsidRDefault="00A36A61" w:rsidP="00B855B3">
      <w:pPr>
        <w:rPr>
          <w:rFonts w:cstheme="minorHAnsi"/>
          <w:b/>
          <w:lang w:val="en-GB"/>
        </w:rPr>
      </w:pPr>
    </w:p>
    <w:p w14:paraId="6F46C97F" w14:textId="56582EEC" w:rsidR="00A36A61" w:rsidRPr="00526BE5" w:rsidRDefault="00A36A61" w:rsidP="00A36A61">
      <w:pPr>
        <w:rPr>
          <w:rFonts w:cstheme="minorHAnsi"/>
          <w:b/>
          <w:bCs/>
          <w:color w:val="70AD47" w:themeColor="accent6"/>
          <w:sz w:val="24"/>
          <w:szCs w:val="24"/>
        </w:rPr>
      </w:pPr>
      <w:r w:rsidRPr="00526BE5">
        <w:rPr>
          <w:rFonts w:cstheme="minorHAnsi"/>
          <w:b/>
          <w:sz w:val="24"/>
          <w:szCs w:val="24"/>
          <w:lang w:val="en-GB"/>
        </w:rPr>
        <w:t xml:space="preserve">Table: Level 2 Children's Care, Play, Learning and Development Course </w:t>
      </w:r>
      <w:r>
        <w:rPr>
          <w:rFonts w:cstheme="minorHAnsi"/>
          <w:b/>
          <w:sz w:val="24"/>
          <w:szCs w:val="24"/>
          <w:lang w:val="en-GB"/>
        </w:rPr>
        <w:t xml:space="preserve">Core </w:t>
      </w:r>
      <w:r w:rsidRPr="00526BE5">
        <w:rPr>
          <w:rFonts w:cstheme="minorHAnsi"/>
          <w:b/>
          <w:sz w:val="24"/>
          <w:szCs w:val="24"/>
          <w:lang w:val="en-GB"/>
        </w:rPr>
        <w:t>(Unit 00</w:t>
      </w:r>
      <w:r w:rsidR="00816C89">
        <w:rPr>
          <w:rFonts w:cstheme="minorHAnsi"/>
          <w:b/>
          <w:sz w:val="24"/>
          <w:szCs w:val="24"/>
          <w:lang w:val="en-GB"/>
        </w:rPr>
        <w:t>3</w:t>
      </w:r>
      <w:r w:rsidRPr="00526BE5">
        <w:rPr>
          <w:rFonts w:cstheme="minorHAnsi"/>
          <w:b/>
          <w:sz w:val="24"/>
          <w:szCs w:val="24"/>
          <w:lang w:val="en-GB"/>
        </w:rPr>
        <w:t>)</w:t>
      </w:r>
    </w:p>
    <w:tbl>
      <w:tblPr>
        <w:tblStyle w:val="TableGrid"/>
        <w:tblW w:w="14639" w:type="dxa"/>
        <w:tblInd w:w="-572" w:type="dxa"/>
        <w:tblLook w:val="04A0" w:firstRow="1" w:lastRow="0" w:firstColumn="1" w:lastColumn="0" w:noHBand="0" w:noVBand="1"/>
      </w:tblPr>
      <w:tblGrid>
        <w:gridCol w:w="1296"/>
        <w:gridCol w:w="5375"/>
        <w:gridCol w:w="7968"/>
      </w:tblGrid>
      <w:tr w:rsidR="001A40EB" w:rsidRPr="004012BA" w14:paraId="411261BC" w14:textId="77777777" w:rsidTr="0050449E">
        <w:tc>
          <w:tcPr>
            <w:tcW w:w="1286" w:type="dxa"/>
          </w:tcPr>
          <w:p w14:paraId="27243A3C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  <w:r w:rsidRPr="004012BA">
              <w:rPr>
                <w:b/>
                <w:bCs/>
                <w:lang w:val="en-GB"/>
              </w:rPr>
              <w:t>Course Title</w:t>
            </w:r>
          </w:p>
        </w:tc>
        <w:tc>
          <w:tcPr>
            <w:tcW w:w="5385" w:type="dxa"/>
          </w:tcPr>
          <w:p w14:paraId="0236055B" w14:textId="77777777" w:rsidR="0089483F" w:rsidRPr="004012BA" w:rsidRDefault="0089483F" w:rsidP="0089483F">
            <w:pPr>
              <w:rPr>
                <w:rStyle w:val="Hyperlink"/>
                <w:rFonts w:cstheme="minorHAnsi"/>
                <w:lang w:val="en-GB"/>
              </w:rPr>
            </w:pPr>
            <w:r w:rsidRPr="004012BA">
              <w:rPr>
                <w:rFonts w:cstheme="minorHAnsi"/>
                <w:lang w:val="en-GB"/>
              </w:rPr>
              <w:t xml:space="preserve">English: </w:t>
            </w:r>
            <w:hyperlink r:id="rId10">
              <w:r w:rsidRPr="004012BA">
                <w:rPr>
                  <w:rStyle w:val="Hyperlink"/>
                  <w:rFonts w:cstheme="minorHAnsi"/>
                  <w:lang w:val="en-GB"/>
                </w:rPr>
                <w:t>Level 2 Children’s Care, Play, Learning &amp; Development: Core</w:t>
              </w:r>
            </w:hyperlink>
          </w:p>
          <w:p w14:paraId="33DAD1BC" w14:textId="6D78145A" w:rsidR="001A40EB" w:rsidRPr="004012BA" w:rsidRDefault="0089483F" w:rsidP="0089483F">
            <w:pPr>
              <w:rPr>
                <w:b/>
                <w:bCs/>
                <w:lang w:val="en-GB"/>
              </w:rPr>
            </w:pPr>
            <w:r w:rsidRPr="004012BA">
              <w:rPr>
                <w:rStyle w:val="Hyperlink"/>
                <w:rFonts w:cstheme="minorHAnsi"/>
                <w:color w:val="auto"/>
                <w:u w:val="none"/>
                <w:lang w:val="en-GB"/>
              </w:rPr>
              <w:t xml:space="preserve">Welsh: </w:t>
            </w:r>
            <w:hyperlink r:id="rId11" w:history="1">
              <w:proofErr w:type="spellStart"/>
              <w:r w:rsidRPr="004012BA">
                <w:rPr>
                  <w:rStyle w:val="Hyperlink"/>
                  <w:rFonts w:cstheme="minorHAnsi"/>
                  <w:lang w:val="en-GB"/>
                </w:rPr>
                <w:t>Lefel</w:t>
              </w:r>
              <w:proofErr w:type="spellEnd"/>
              <w:r w:rsidRPr="004012BA">
                <w:rPr>
                  <w:rStyle w:val="Hyperlink"/>
                  <w:rFonts w:cstheme="minorHAnsi"/>
                  <w:lang w:val="en-GB"/>
                </w:rPr>
                <w:t xml:space="preserve"> 2 </w:t>
              </w:r>
              <w:proofErr w:type="spellStart"/>
              <w:r w:rsidRPr="004012BA">
                <w:rPr>
                  <w:rStyle w:val="Hyperlink"/>
                  <w:rFonts w:cstheme="minorHAnsi"/>
                  <w:lang w:val="en-GB"/>
                </w:rPr>
                <w:t>Gofal</w:t>
              </w:r>
              <w:proofErr w:type="spellEnd"/>
              <w:r w:rsidRPr="004012BA">
                <w:rPr>
                  <w:rStyle w:val="Hyperlink"/>
                  <w:rFonts w:cstheme="minorHAnsi"/>
                  <w:lang w:val="en-GB"/>
                </w:rPr>
                <w:t xml:space="preserve">, </w:t>
              </w:r>
              <w:proofErr w:type="spellStart"/>
              <w:r w:rsidRPr="004012BA">
                <w:rPr>
                  <w:rStyle w:val="Hyperlink"/>
                  <w:rFonts w:cstheme="minorHAnsi"/>
                  <w:lang w:val="en-GB"/>
                </w:rPr>
                <w:t>Chwarae</w:t>
              </w:r>
              <w:proofErr w:type="spellEnd"/>
              <w:r w:rsidRPr="004012BA">
                <w:rPr>
                  <w:rStyle w:val="Hyperlink"/>
                  <w:rFonts w:cstheme="minorHAnsi"/>
                  <w:lang w:val="en-GB"/>
                </w:rPr>
                <w:t xml:space="preserve">, </w:t>
              </w:r>
              <w:proofErr w:type="spellStart"/>
              <w:r w:rsidRPr="004012BA">
                <w:rPr>
                  <w:rStyle w:val="Hyperlink"/>
                  <w:rFonts w:cstheme="minorHAnsi"/>
                  <w:lang w:val="en-GB"/>
                </w:rPr>
                <w:t>Dysgu</w:t>
              </w:r>
              <w:proofErr w:type="spellEnd"/>
              <w:r w:rsidRPr="004012BA">
                <w:rPr>
                  <w:rStyle w:val="Hyperlink"/>
                  <w:rFonts w:cstheme="minorHAnsi"/>
                  <w:lang w:val="en-GB"/>
                </w:rPr>
                <w:t xml:space="preserve"> a </w:t>
              </w:r>
              <w:proofErr w:type="spellStart"/>
              <w:r w:rsidRPr="004012BA">
                <w:rPr>
                  <w:rStyle w:val="Hyperlink"/>
                  <w:rFonts w:cstheme="minorHAnsi"/>
                  <w:lang w:val="en-GB"/>
                </w:rPr>
                <w:t>Datblygiad</w:t>
              </w:r>
              <w:proofErr w:type="spellEnd"/>
              <w:r w:rsidRPr="004012BA">
                <w:rPr>
                  <w:rStyle w:val="Hyperlink"/>
                  <w:rFonts w:cstheme="minorHAnsi"/>
                  <w:lang w:val="en-GB"/>
                </w:rPr>
                <w:t xml:space="preserve"> Plant: </w:t>
              </w:r>
              <w:proofErr w:type="spellStart"/>
              <w:r w:rsidRPr="004012BA">
                <w:rPr>
                  <w:rStyle w:val="Hyperlink"/>
                  <w:rFonts w:cstheme="minorHAnsi"/>
                  <w:lang w:val="en-GB"/>
                </w:rPr>
                <w:t>Craidd</w:t>
              </w:r>
              <w:proofErr w:type="spellEnd"/>
            </w:hyperlink>
          </w:p>
        </w:tc>
        <w:tc>
          <w:tcPr>
            <w:tcW w:w="7968" w:type="dxa"/>
          </w:tcPr>
          <w:p w14:paraId="6CACED24" w14:textId="77777777" w:rsidR="001A40EB" w:rsidRPr="004012BA" w:rsidRDefault="001A40EB" w:rsidP="00B855B3">
            <w:pPr>
              <w:rPr>
                <w:lang w:val="en-GB"/>
              </w:rPr>
            </w:pPr>
            <w:r w:rsidRPr="004012BA">
              <w:rPr>
                <w:b/>
                <w:bCs/>
                <w:lang w:val="en-GB"/>
              </w:rPr>
              <w:t>Links, Resources and Suggested tasks</w:t>
            </w:r>
            <w:r w:rsidRPr="004012BA">
              <w:rPr>
                <w:lang w:val="en-GB"/>
              </w:rPr>
              <w:t xml:space="preserve"> </w:t>
            </w:r>
          </w:p>
        </w:tc>
      </w:tr>
      <w:tr w:rsidR="001A40EB" w:rsidRPr="004012BA" w14:paraId="7F892E9C" w14:textId="77777777" w:rsidTr="0050449E">
        <w:tc>
          <w:tcPr>
            <w:tcW w:w="1286" w:type="dxa"/>
          </w:tcPr>
          <w:p w14:paraId="793C333F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  <w:r w:rsidRPr="004012BA">
              <w:rPr>
                <w:b/>
                <w:bCs/>
                <w:lang w:val="en-GB"/>
              </w:rPr>
              <w:t>Unit Title</w:t>
            </w:r>
          </w:p>
        </w:tc>
        <w:tc>
          <w:tcPr>
            <w:tcW w:w="5385" w:type="dxa"/>
          </w:tcPr>
          <w:p w14:paraId="158702CF" w14:textId="6B59ED2D" w:rsidR="001A40EB" w:rsidRPr="004012BA" w:rsidRDefault="00B855B3" w:rsidP="00B855B3">
            <w:pPr>
              <w:rPr>
                <w:lang w:val="en-GB"/>
              </w:rPr>
            </w:pPr>
            <w:hyperlink r:id="rId12" w:history="1">
              <w:r w:rsidR="001A40EB" w:rsidRPr="004012BA">
                <w:rPr>
                  <w:rStyle w:val="Hyperlink"/>
                  <w:lang w:val="en-GB"/>
                </w:rPr>
                <w:t>Unit 003 Professional Practice as an Early Years and Childcare Worker</w:t>
              </w:r>
            </w:hyperlink>
          </w:p>
        </w:tc>
        <w:tc>
          <w:tcPr>
            <w:tcW w:w="7968" w:type="dxa"/>
          </w:tcPr>
          <w:p w14:paraId="59EEC684" w14:textId="6EFAF8BE" w:rsidR="009C4AE2" w:rsidRPr="004012BA" w:rsidRDefault="00816C89" w:rsidP="009C4AE2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13" w:history="1">
              <w:r w:rsidR="009C4AE2" w:rsidRPr="00816C89">
                <w:rPr>
                  <w:rStyle w:val="Hyperlink"/>
                  <w:lang w:val="en-GB"/>
                </w:rPr>
                <w:t xml:space="preserve">Unit 003 </w:t>
              </w:r>
              <w:r w:rsidR="009C4AE2" w:rsidRPr="00816C89">
                <w:rPr>
                  <w:rStyle w:val="Hyperlink"/>
                  <w:rFonts w:cstheme="minorHAnsi"/>
                  <w:lang w:val="en-GB"/>
                </w:rPr>
                <w:t>Terminology Posters</w:t>
              </w:r>
            </w:hyperlink>
          </w:p>
          <w:p w14:paraId="76C4ACF9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14">
              <w:r w:rsidR="001A40EB" w:rsidRPr="004012BA">
                <w:rPr>
                  <w:rStyle w:val="Hyperlink"/>
                  <w:lang w:val="en-GB"/>
                </w:rPr>
                <w:t xml:space="preserve">Ap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Gwasanaethu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Trwy'r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Gymraeg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(porth.ac.uk)</w:t>
              </w:r>
            </w:hyperlink>
          </w:p>
          <w:p w14:paraId="3B106897" w14:textId="336F83B9" w:rsidR="001A40EB" w:rsidRPr="004012BA" w:rsidRDefault="00B855B3" w:rsidP="00B855B3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15" w:history="1">
              <w:proofErr w:type="spellStart"/>
              <w:r w:rsidR="00A70E54" w:rsidRPr="004012BA">
                <w:rPr>
                  <w:rStyle w:val="Hyperlink"/>
                  <w:lang w:val="en-GB"/>
                </w:rPr>
                <w:t>Llyfr</w:t>
              </w:r>
              <w:proofErr w:type="spellEnd"/>
              <w:r w:rsidR="00A70E54" w:rsidRPr="004012BA">
                <w:rPr>
                  <w:rStyle w:val="Hyperlink"/>
                  <w:lang w:val="en-GB"/>
                </w:rPr>
                <w:t xml:space="preserve"> Gwaith 3 / Workbook 3 (</w:t>
              </w:r>
              <w:proofErr w:type="spellStart"/>
              <w:proofErr w:type="gramStart"/>
              <w:r w:rsidR="00C164A8" w:rsidRPr="004012BA">
                <w:rPr>
                  <w:rStyle w:val="Hyperlink"/>
                  <w:lang w:val="en-GB"/>
                </w:rPr>
                <w:t>gofalcymdeithasol.cymru</w:t>
              </w:r>
              <w:proofErr w:type="spellEnd"/>
              <w:proofErr w:type="gramEnd"/>
              <w:r w:rsidR="00A70E54" w:rsidRPr="004012BA">
                <w:rPr>
                  <w:rStyle w:val="Hyperlink"/>
                  <w:lang w:val="en-GB"/>
                </w:rPr>
                <w:t>)</w:t>
              </w:r>
            </w:hyperlink>
            <w:r w:rsidR="00A70E54" w:rsidRPr="004012BA">
              <w:rPr>
                <w:rStyle w:val="Hyperlink"/>
                <w:lang w:val="en-GB"/>
              </w:rPr>
              <w:t xml:space="preserve"> </w:t>
            </w:r>
          </w:p>
        </w:tc>
      </w:tr>
      <w:tr w:rsidR="001A40EB" w:rsidRPr="004012BA" w14:paraId="44A4BCE9" w14:textId="77777777" w:rsidTr="0050449E">
        <w:trPr>
          <w:trHeight w:val="823"/>
        </w:trPr>
        <w:tc>
          <w:tcPr>
            <w:tcW w:w="1286" w:type="dxa"/>
          </w:tcPr>
          <w:p w14:paraId="4CCE1AFF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  <w:r w:rsidRPr="004012BA">
              <w:rPr>
                <w:b/>
                <w:bCs/>
                <w:lang w:val="en-GB"/>
              </w:rPr>
              <w:t>Learning Outcome 1</w:t>
            </w:r>
          </w:p>
        </w:tc>
        <w:tc>
          <w:tcPr>
            <w:tcW w:w="5385" w:type="dxa"/>
          </w:tcPr>
          <w:p w14:paraId="19EE7A16" w14:textId="77777777" w:rsidR="001A40EB" w:rsidRPr="004012BA" w:rsidRDefault="001A40EB" w:rsidP="00B855B3">
            <w:pPr>
              <w:rPr>
                <w:b/>
                <w:bCs/>
                <w:color w:val="FF0000"/>
                <w:lang w:val="en-GB"/>
              </w:rPr>
            </w:pPr>
            <w:r w:rsidRPr="004012BA">
              <w:rPr>
                <w:b/>
                <w:bCs/>
                <w:lang w:val="en-GB"/>
              </w:rPr>
              <w:t>Understand the role, responsibilities and accountabilities of an early years and childcare worker.</w:t>
            </w:r>
          </w:p>
        </w:tc>
        <w:tc>
          <w:tcPr>
            <w:tcW w:w="7968" w:type="dxa"/>
          </w:tcPr>
          <w:p w14:paraId="6CCE6279" w14:textId="77777777" w:rsidR="001A40EB" w:rsidRPr="004012BA" w:rsidRDefault="001A40EB" w:rsidP="00B855B3">
            <w:pPr>
              <w:rPr>
                <w:lang w:val="en-GB"/>
              </w:rPr>
            </w:pPr>
          </w:p>
        </w:tc>
      </w:tr>
      <w:tr w:rsidR="001A40EB" w:rsidRPr="004012BA" w14:paraId="3D4298F0" w14:textId="77777777" w:rsidTr="0050449E">
        <w:trPr>
          <w:trHeight w:val="823"/>
        </w:trPr>
        <w:tc>
          <w:tcPr>
            <w:tcW w:w="1286" w:type="dxa"/>
          </w:tcPr>
          <w:p w14:paraId="7EF00158" w14:textId="77777777" w:rsidR="001A40EB" w:rsidRPr="004012BA" w:rsidRDefault="001A40EB" w:rsidP="00B855B3">
            <w:pPr>
              <w:rPr>
                <w:lang w:val="en-GB"/>
              </w:rPr>
            </w:pPr>
            <w:r w:rsidRPr="004012BA">
              <w:rPr>
                <w:b/>
                <w:bCs/>
                <w:lang w:val="en-GB"/>
              </w:rPr>
              <w:t>Assessment Criteria</w:t>
            </w:r>
          </w:p>
        </w:tc>
        <w:tc>
          <w:tcPr>
            <w:tcW w:w="5385" w:type="dxa"/>
          </w:tcPr>
          <w:p w14:paraId="587090D7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FF0000"/>
                <w:lang w:val="en-GB"/>
              </w:rPr>
              <w:t>1.1 professional responsibilities and accountabilities within the context of relevant legislative frameworks, standards, Codes of Conduct and Professional Practice</w:t>
            </w:r>
          </w:p>
        </w:tc>
        <w:tc>
          <w:tcPr>
            <w:tcW w:w="7968" w:type="dxa"/>
          </w:tcPr>
          <w:p w14:paraId="71717C51" w14:textId="1B4AA899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16">
              <w:proofErr w:type="spellStart"/>
              <w:r w:rsidR="001A40EB" w:rsidRPr="004012BA">
                <w:rPr>
                  <w:rStyle w:val="Hyperlink"/>
                  <w:lang w:val="en-GB"/>
                </w:rPr>
                <w:t>Cyfrifoldeb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deddfwriaethol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</w:t>
              </w:r>
            </w:hyperlink>
          </w:p>
          <w:p w14:paraId="29BB2511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17">
              <w:proofErr w:type="spellStart"/>
              <w:r w:rsidR="001A40EB" w:rsidRPr="004012BA">
                <w:rPr>
                  <w:rStyle w:val="Hyperlink"/>
                  <w:lang w:val="en-GB"/>
                </w:rPr>
                <w:t>Sefydlu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ar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gyfer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blynyddoedd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cynnar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a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gofal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plant |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Gofal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Cymdeithasol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 xml:space="preserve"> Cymru</w:t>
              </w:r>
            </w:hyperlink>
          </w:p>
          <w:p w14:paraId="0B89B78C" w14:textId="39FA701F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18">
              <w:proofErr w:type="spellStart"/>
              <w:r w:rsidR="00671DEC" w:rsidRPr="004012BA">
                <w:rPr>
                  <w:rStyle w:val="Hyperlink"/>
                  <w:lang w:val="en-GB"/>
                </w:rPr>
                <w:t>Côd</w:t>
              </w:r>
              <w:proofErr w:type="spellEnd"/>
              <w:r w:rsidR="00671DEC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671DEC" w:rsidRPr="004012BA">
                <w:rPr>
                  <w:rStyle w:val="Hyperlink"/>
                  <w:lang w:val="en-GB"/>
                </w:rPr>
                <w:t>Ymddygiad</w:t>
              </w:r>
              <w:proofErr w:type="spellEnd"/>
              <w:r w:rsidR="00671DEC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671DEC" w:rsidRPr="004012BA">
                <w:rPr>
                  <w:rStyle w:val="Hyperlink"/>
                  <w:lang w:val="en-GB"/>
                </w:rPr>
                <w:t>i</w:t>
              </w:r>
              <w:proofErr w:type="spellEnd"/>
              <w:r w:rsidR="00671DEC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671DEC" w:rsidRPr="004012BA">
                <w:rPr>
                  <w:rStyle w:val="Hyperlink"/>
                  <w:lang w:val="en-GB"/>
                </w:rPr>
                <w:t>Weithwyr</w:t>
              </w:r>
              <w:proofErr w:type="spellEnd"/>
              <w:r w:rsidR="00671DEC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671DEC" w:rsidRPr="004012BA">
                <w:rPr>
                  <w:rStyle w:val="Hyperlink"/>
                  <w:lang w:val="en-GB"/>
                </w:rPr>
                <w:t>Cynnal</w:t>
              </w:r>
              <w:proofErr w:type="spellEnd"/>
              <w:r w:rsidR="00671DEC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671DEC" w:rsidRPr="004012BA">
                <w:rPr>
                  <w:rStyle w:val="Hyperlink"/>
                  <w:lang w:val="en-GB"/>
                </w:rPr>
                <w:t>Gofal</w:t>
              </w:r>
              <w:proofErr w:type="spellEnd"/>
              <w:r w:rsidR="00671DEC" w:rsidRPr="004012BA">
                <w:rPr>
                  <w:rStyle w:val="Hyperlink"/>
                  <w:lang w:val="en-GB"/>
                </w:rPr>
                <w:t xml:space="preserve"> Iechyd </w:t>
              </w:r>
              <w:proofErr w:type="spellStart"/>
              <w:r w:rsidR="00671DEC" w:rsidRPr="004012BA">
                <w:rPr>
                  <w:rStyle w:val="Hyperlink"/>
                  <w:lang w:val="en-GB"/>
                </w:rPr>
                <w:t>yng</w:t>
              </w:r>
              <w:proofErr w:type="spellEnd"/>
              <w:r w:rsidR="00671DEC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671DEC" w:rsidRPr="004012BA">
                <w:rPr>
                  <w:rStyle w:val="Hyperlink"/>
                  <w:lang w:val="en-GB"/>
                </w:rPr>
                <w:t>Nghymru</w:t>
              </w:r>
              <w:proofErr w:type="spellEnd"/>
              <w:r w:rsidR="00671DEC" w:rsidRPr="004012BA">
                <w:rPr>
                  <w:rStyle w:val="Hyperlink"/>
                  <w:lang w:val="en-GB"/>
                </w:rPr>
                <w:t xml:space="preserve"> </w:t>
              </w:r>
              <w:r w:rsidR="001A40EB" w:rsidRPr="004012BA">
                <w:rPr>
                  <w:rStyle w:val="Hyperlink"/>
                  <w:lang w:val="en-GB"/>
                </w:rPr>
                <w:t>(wales.nhs.uk)</w:t>
              </w:r>
            </w:hyperlink>
          </w:p>
          <w:p w14:paraId="3D533C71" w14:textId="78DB975C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19">
              <w:proofErr w:type="spellStart"/>
              <w:r w:rsidR="00B6400A" w:rsidRPr="004012BA">
                <w:rPr>
                  <w:rStyle w:val="Hyperlink"/>
                  <w:lang w:val="en-GB"/>
                </w:rPr>
                <w:t>Côd</w:t>
              </w:r>
              <w:proofErr w:type="spellEnd"/>
              <w:r w:rsidR="00B6400A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B6400A" w:rsidRPr="004012BA">
                <w:rPr>
                  <w:rStyle w:val="Hyperlink"/>
                  <w:lang w:val="en-GB"/>
                </w:rPr>
                <w:t>Ymarfer</w:t>
              </w:r>
              <w:proofErr w:type="spellEnd"/>
              <w:r w:rsidR="00B6400A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B6400A" w:rsidRPr="004012BA">
                <w:rPr>
                  <w:rStyle w:val="Hyperlink"/>
                  <w:lang w:val="en-GB"/>
                </w:rPr>
                <w:t>ar</w:t>
              </w:r>
              <w:proofErr w:type="spellEnd"/>
              <w:r w:rsidR="00B6400A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B6400A" w:rsidRPr="004012BA">
                <w:rPr>
                  <w:rStyle w:val="Hyperlink"/>
                  <w:lang w:val="en-GB"/>
                </w:rPr>
                <w:t>gyfer</w:t>
              </w:r>
              <w:proofErr w:type="spellEnd"/>
              <w:r w:rsidR="00B6400A" w:rsidRPr="004012BA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="00B6400A" w:rsidRPr="004012BA">
                <w:rPr>
                  <w:rStyle w:val="Hyperlink"/>
                  <w:lang w:val="en-GB"/>
                </w:rPr>
                <w:t>Cyﬂogwyr</w:t>
              </w:r>
              <w:proofErr w:type="spellEnd"/>
              <w:r w:rsidR="00B6400A" w:rsidRPr="004012BA">
                <w:rPr>
                  <w:rStyle w:val="Hyperlink"/>
                  <w:lang w:val="en-GB"/>
                </w:rPr>
                <w:t xml:space="preserve"> GIG Cymru</w:t>
              </w:r>
              <w:r w:rsidR="001A40EB" w:rsidRPr="004012BA">
                <w:rPr>
                  <w:rStyle w:val="Hyperlink"/>
                  <w:lang w:val="en-GB"/>
                </w:rPr>
                <w:t xml:space="preserve"> (wales.nhs.uk)</w:t>
              </w:r>
            </w:hyperlink>
          </w:p>
        </w:tc>
      </w:tr>
      <w:tr w:rsidR="001A40EB" w:rsidRPr="004012BA" w14:paraId="55E15908" w14:textId="77777777" w:rsidTr="0050449E">
        <w:trPr>
          <w:trHeight w:val="778"/>
        </w:trPr>
        <w:tc>
          <w:tcPr>
            <w:tcW w:w="1286" w:type="dxa"/>
          </w:tcPr>
          <w:p w14:paraId="3EF1F984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3FE1DFC" w14:textId="77777777" w:rsidR="001A40EB" w:rsidRPr="004012BA" w:rsidRDefault="001A40EB" w:rsidP="00B855B3">
            <w:pPr>
              <w:rPr>
                <w:color w:val="FFC000"/>
                <w:lang w:val="en-GB"/>
              </w:rPr>
            </w:pPr>
            <w:r w:rsidRPr="004012BA">
              <w:rPr>
                <w:color w:val="FFC000"/>
                <w:lang w:val="en-GB"/>
              </w:rPr>
              <w:t xml:space="preserve">1.2 the scope and purpose of the early years, childcare and play </w:t>
            </w:r>
            <w:proofErr w:type="gramStart"/>
            <w:r w:rsidRPr="004012BA">
              <w:rPr>
                <w:color w:val="FFC000"/>
                <w:lang w:val="en-GB"/>
              </w:rPr>
              <w:t>sector</w:t>
            </w:r>
            <w:proofErr w:type="gramEnd"/>
          </w:p>
          <w:p w14:paraId="26D12F01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420506C4" w14:textId="517542AB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20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Cwmpas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y sector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blynyddoedd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cynnar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</w:hyperlink>
          </w:p>
        </w:tc>
      </w:tr>
      <w:tr w:rsidR="001A40EB" w:rsidRPr="004012BA" w14:paraId="171DAB70" w14:textId="77777777" w:rsidTr="0050449E">
        <w:trPr>
          <w:trHeight w:val="778"/>
        </w:trPr>
        <w:tc>
          <w:tcPr>
            <w:tcW w:w="1286" w:type="dxa"/>
          </w:tcPr>
          <w:p w14:paraId="41215ADA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256740E6" w14:textId="6348746E" w:rsidR="001A40EB" w:rsidRPr="004012BA" w:rsidRDefault="001A40EB" w:rsidP="001A40EB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1.3 the purpose of job descriptions and person specifications for defining the expectations and limitations of roles and responsibilities</w:t>
            </w:r>
          </w:p>
        </w:tc>
        <w:tc>
          <w:tcPr>
            <w:tcW w:w="7968" w:type="dxa"/>
          </w:tcPr>
          <w:p w14:paraId="2C030B77" w14:textId="77777777" w:rsidR="00F118F8" w:rsidRPr="004012BA" w:rsidRDefault="00B855B3" w:rsidP="00F118F8">
            <w:pPr>
              <w:pStyle w:val="ListParagraph"/>
              <w:numPr>
                <w:ilvl w:val="0"/>
                <w:numId w:val="1"/>
              </w:numPr>
              <w:rPr>
                <w:rStyle w:val="Hyperlink"/>
                <w:color w:val="auto"/>
                <w:u w:val="none"/>
                <w:lang w:val="en-GB"/>
              </w:rPr>
            </w:pPr>
            <w:hyperlink r:id="rId21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Disgrifiadau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swydd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</w:hyperlink>
          </w:p>
          <w:p w14:paraId="587B8EAF" w14:textId="205D07DA" w:rsidR="001A40EB" w:rsidRPr="004012BA" w:rsidRDefault="00B855B3" w:rsidP="00F118F8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22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,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Dysgu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a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Datblygiad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Plant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Cymdeithasol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Cymru</w:t>
              </w:r>
            </w:hyperlink>
          </w:p>
        </w:tc>
      </w:tr>
      <w:tr w:rsidR="001A40EB" w:rsidRPr="004012BA" w14:paraId="3F13927B" w14:textId="77777777" w:rsidTr="0050449E">
        <w:trPr>
          <w:trHeight w:val="550"/>
        </w:trPr>
        <w:tc>
          <w:tcPr>
            <w:tcW w:w="1286" w:type="dxa"/>
          </w:tcPr>
          <w:p w14:paraId="6846B5B0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986D025" w14:textId="506D34E0" w:rsidR="001A40EB" w:rsidRPr="004012BA" w:rsidRDefault="001A40EB" w:rsidP="001A40EB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1.4 the importance of recognising and adhering to the limitations of roles and responsibilities</w:t>
            </w:r>
          </w:p>
        </w:tc>
        <w:tc>
          <w:tcPr>
            <w:tcW w:w="7968" w:type="dxa"/>
          </w:tcPr>
          <w:p w14:paraId="73EBFB46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</w:p>
        </w:tc>
      </w:tr>
      <w:tr w:rsidR="001A40EB" w:rsidRPr="004012BA" w14:paraId="63DB0B27" w14:textId="77777777" w:rsidTr="0050449E">
        <w:trPr>
          <w:trHeight w:val="778"/>
        </w:trPr>
        <w:tc>
          <w:tcPr>
            <w:tcW w:w="1286" w:type="dxa"/>
          </w:tcPr>
          <w:p w14:paraId="6CE761CE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2F77A7EE" w14:textId="0892591C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1.5 how and when to seek additional support in situations beyond role, responsibilities, level of </w:t>
            </w:r>
            <w:r w:rsidRPr="004012BA">
              <w:rPr>
                <w:color w:val="00B050"/>
                <w:lang w:val="en-GB"/>
              </w:rPr>
              <w:lastRenderedPageBreak/>
              <w:t>experience and expertise or unsure as to how to proceed in a work matter</w:t>
            </w:r>
          </w:p>
        </w:tc>
        <w:tc>
          <w:tcPr>
            <w:tcW w:w="7968" w:type="dxa"/>
          </w:tcPr>
          <w:p w14:paraId="1C723153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</w:p>
        </w:tc>
      </w:tr>
      <w:tr w:rsidR="001A40EB" w:rsidRPr="004012BA" w14:paraId="23997AF0" w14:textId="77777777" w:rsidTr="0050449E">
        <w:trPr>
          <w:trHeight w:val="778"/>
        </w:trPr>
        <w:tc>
          <w:tcPr>
            <w:tcW w:w="1286" w:type="dxa"/>
          </w:tcPr>
          <w:p w14:paraId="6547B460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0ADFC595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1.6 the purposes of policies and procedures for early years and childcare practice</w:t>
            </w:r>
          </w:p>
          <w:p w14:paraId="45AB9E86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63ED59C3" w14:textId="1860C702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23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Polisïau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a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gweithdrefnau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</w:hyperlink>
          </w:p>
        </w:tc>
      </w:tr>
      <w:tr w:rsidR="001A40EB" w:rsidRPr="004012BA" w14:paraId="4F71F26E" w14:textId="77777777" w:rsidTr="0050449E">
        <w:trPr>
          <w:trHeight w:val="778"/>
        </w:trPr>
        <w:tc>
          <w:tcPr>
            <w:tcW w:w="1286" w:type="dxa"/>
          </w:tcPr>
          <w:p w14:paraId="520E0EA5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0054B865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1.7 how to find out about and follow policies and </w:t>
            </w:r>
            <w:proofErr w:type="gramStart"/>
            <w:r w:rsidRPr="004012BA">
              <w:rPr>
                <w:color w:val="00B050"/>
                <w:lang w:val="en-GB"/>
              </w:rPr>
              <w:t>procedures</w:t>
            </w:r>
            <w:proofErr w:type="gramEnd"/>
          </w:p>
          <w:p w14:paraId="4D32B61C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2D812B96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</w:p>
        </w:tc>
      </w:tr>
      <w:tr w:rsidR="001A40EB" w:rsidRPr="004012BA" w14:paraId="12D911AB" w14:textId="77777777" w:rsidTr="0050449E">
        <w:trPr>
          <w:trHeight w:val="778"/>
        </w:trPr>
        <w:tc>
          <w:tcPr>
            <w:tcW w:w="1286" w:type="dxa"/>
          </w:tcPr>
          <w:p w14:paraId="616E571A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11064EC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00B050"/>
                <w:lang w:val="en-GB"/>
              </w:rPr>
              <w:t>1.8 why it is important to report practices that are unsafe or conflict with Codes of Conduct and Professional Practice, standards or policies and procedures</w:t>
            </w:r>
          </w:p>
        </w:tc>
        <w:tc>
          <w:tcPr>
            <w:tcW w:w="7968" w:type="dxa"/>
          </w:tcPr>
          <w:p w14:paraId="4CFCA1D4" w14:textId="3467A90A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24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Ymarferion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anniogel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</w:hyperlink>
          </w:p>
        </w:tc>
      </w:tr>
      <w:tr w:rsidR="001A40EB" w:rsidRPr="004012BA" w14:paraId="54560779" w14:textId="77777777" w:rsidTr="0050449E">
        <w:trPr>
          <w:trHeight w:val="778"/>
        </w:trPr>
        <w:tc>
          <w:tcPr>
            <w:tcW w:w="1286" w:type="dxa"/>
          </w:tcPr>
          <w:p w14:paraId="2C8783D2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5D8D9B1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1.9 what is meant by duty of care and why it is important to be open and honest in </w:t>
            </w:r>
            <w:proofErr w:type="gramStart"/>
            <w:r w:rsidRPr="004012BA">
              <w:rPr>
                <w:color w:val="00B050"/>
                <w:lang w:val="en-GB"/>
              </w:rPr>
              <w:t>day to day</w:t>
            </w:r>
            <w:proofErr w:type="gramEnd"/>
            <w:r w:rsidRPr="004012BA">
              <w:rPr>
                <w:color w:val="00B050"/>
                <w:lang w:val="en-GB"/>
              </w:rPr>
              <w:t xml:space="preserve"> practice</w:t>
            </w:r>
          </w:p>
          <w:p w14:paraId="4B24434D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4936BF4F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</w:p>
        </w:tc>
      </w:tr>
      <w:tr w:rsidR="001A40EB" w:rsidRPr="004012BA" w14:paraId="7F2B9D1A" w14:textId="77777777" w:rsidTr="0050449E">
        <w:trPr>
          <w:trHeight w:val="778"/>
        </w:trPr>
        <w:tc>
          <w:tcPr>
            <w:tcW w:w="1286" w:type="dxa"/>
          </w:tcPr>
          <w:p w14:paraId="03699BA1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05842DD5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</w:p>
          <w:p w14:paraId="3ADEFCA7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1.10 conflicts and dilemmas that may arise between duty of care and the rights of children and their families/</w:t>
            </w:r>
            <w:proofErr w:type="gramStart"/>
            <w:r w:rsidRPr="004012BA">
              <w:rPr>
                <w:color w:val="00B050"/>
                <w:lang w:val="en-GB"/>
              </w:rPr>
              <w:t>carers</w:t>
            </w:r>
            <w:proofErr w:type="gramEnd"/>
          </w:p>
          <w:p w14:paraId="178F55F5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6A6BDBE9" w14:textId="77777777" w:rsidR="002E1667" w:rsidRPr="004012BA" w:rsidRDefault="00B855B3" w:rsidP="002E1667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25">
              <w:proofErr w:type="spellStart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Gwrthdaro</w:t>
              </w:r>
              <w:proofErr w:type="spellEnd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rhwng</w:t>
              </w:r>
              <w:proofErr w:type="spellEnd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dyletswydd</w:t>
              </w:r>
              <w:proofErr w:type="spellEnd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</w:t>
              </w:r>
              <w:proofErr w:type="spellEnd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â </w:t>
              </w:r>
              <w:proofErr w:type="spellStart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hawliau</w:t>
              </w:r>
              <w:proofErr w:type="spellEnd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plant | </w:t>
              </w:r>
              <w:proofErr w:type="spellStart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2E1667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</w:hyperlink>
          </w:p>
          <w:p w14:paraId="0EC037DC" w14:textId="45D6AF19" w:rsidR="001A40EB" w:rsidRPr="004012BA" w:rsidRDefault="00B855B3" w:rsidP="002E1667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26" w:history="1">
              <w:r w:rsidR="008F5F87" w:rsidRPr="00C91F17">
                <w:rPr>
                  <w:rStyle w:val="Hyperlink"/>
                </w:rPr>
                <w:t>Poster Deall eich hawliau</w:t>
              </w:r>
            </w:hyperlink>
            <w:r w:rsidR="008F5F87">
              <w:t xml:space="preserve"> / </w:t>
            </w:r>
            <w:hyperlink r:id="rId27" w:history="1">
              <w:proofErr w:type="spellStart"/>
              <w:r w:rsidR="008F5F87" w:rsidRPr="00C91F17">
                <w:rPr>
                  <w:rStyle w:val="Hyperlink"/>
                </w:rPr>
                <w:t>Know</w:t>
              </w:r>
              <w:proofErr w:type="spellEnd"/>
              <w:r w:rsidR="008F5F87" w:rsidRPr="00C91F17">
                <w:rPr>
                  <w:rStyle w:val="Hyperlink"/>
                </w:rPr>
                <w:t xml:space="preserve"> </w:t>
              </w:r>
              <w:proofErr w:type="spellStart"/>
              <w:r w:rsidR="008F5F87" w:rsidRPr="00C91F17">
                <w:rPr>
                  <w:rStyle w:val="Hyperlink"/>
                </w:rPr>
                <w:t>your</w:t>
              </w:r>
              <w:proofErr w:type="spellEnd"/>
              <w:r w:rsidR="008F5F87" w:rsidRPr="00C91F17">
                <w:rPr>
                  <w:rStyle w:val="Hyperlink"/>
                </w:rPr>
                <w:t xml:space="preserve"> </w:t>
              </w:r>
              <w:proofErr w:type="spellStart"/>
              <w:r w:rsidR="008F5F87" w:rsidRPr="00C91F17">
                <w:rPr>
                  <w:rStyle w:val="Hyperlink"/>
                </w:rPr>
                <w:t>Rights</w:t>
              </w:r>
              <w:proofErr w:type="spellEnd"/>
              <w:r w:rsidR="008F5F87" w:rsidRPr="00C91F17">
                <w:rPr>
                  <w:rStyle w:val="Hyperlink"/>
                </w:rPr>
                <w:t xml:space="preserve"> Poster  (childcomwales.org.uk)</w:t>
              </w:r>
            </w:hyperlink>
          </w:p>
        </w:tc>
      </w:tr>
      <w:tr w:rsidR="001A40EB" w:rsidRPr="004012BA" w14:paraId="1B5C2172" w14:textId="77777777" w:rsidTr="0050449E">
        <w:trPr>
          <w:trHeight w:val="778"/>
        </w:trPr>
        <w:tc>
          <w:tcPr>
            <w:tcW w:w="1286" w:type="dxa"/>
          </w:tcPr>
          <w:p w14:paraId="4736F8C3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22F236AB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1.11 accountability for quality of own practice</w:t>
            </w:r>
          </w:p>
          <w:p w14:paraId="41281231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</w:p>
        </w:tc>
        <w:tc>
          <w:tcPr>
            <w:tcW w:w="7968" w:type="dxa"/>
          </w:tcPr>
          <w:p w14:paraId="394EB3FF" w14:textId="7F689022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28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Atebolrwydd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am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ansawdd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ei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ei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hun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</w:hyperlink>
          </w:p>
        </w:tc>
      </w:tr>
      <w:tr w:rsidR="001A40EB" w:rsidRPr="004012BA" w14:paraId="4D2DE764" w14:textId="77777777" w:rsidTr="0050449E">
        <w:trPr>
          <w:trHeight w:val="778"/>
        </w:trPr>
        <w:tc>
          <w:tcPr>
            <w:tcW w:w="1286" w:type="dxa"/>
          </w:tcPr>
          <w:p w14:paraId="387BC3CB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7F13111E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1.12 the importance of reflection and how to use this to improve </w:t>
            </w:r>
            <w:proofErr w:type="gramStart"/>
            <w:r w:rsidRPr="004012BA">
              <w:rPr>
                <w:color w:val="00B050"/>
                <w:lang w:val="en-GB"/>
              </w:rPr>
              <w:t>practice</w:t>
            </w:r>
            <w:proofErr w:type="gramEnd"/>
          </w:p>
          <w:p w14:paraId="1984ABF4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11C57374" w14:textId="1DF7CE06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29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Pwysigrwydd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myfyrio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</w:hyperlink>
          </w:p>
          <w:p w14:paraId="5EEAEB60" w14:textId="46A7738D" w:rsidR="001A40EB" w:rsidRPr="004012BA" w:rsidRDefault="001A40EB" w:rsidP="002E1667">
            <w:pPr>
              <w:pStyle w:val="ListParagraph"/>
              <w:rPr>
                <w:lang w:val="en-GB"/>
              </w:rPr>
            </w:pPr>
          </w:p>
          <w:p w14:paraId="7554B197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</w:p>
        </w:tc>
      </w:tr>
      <w:tr w:rsidR="001A40EB" w:rsidRPr="004012BA" w14:paraId="67279CBC" w14:textId="77777777" w:rsidTr="0050449E">
        <w:trPr>
          <w:trHeight w:val="778"/>
        </w:trPr>
        <w:tc>
          <w:tcPr>
            <w:tcW w:w="1286" w:type="dxa"/>
          </w:tcPr>
          <w:p w14:paraId="7512B2C7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961791F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1.13 what is meant by the term ‘</w:t>
            </w:r>
            <w:proofErr w:type="gramStart"/>
            <w:r w:rsidRPr="004012BA">
              <w:rPr>
                <w:color w:val="00B050"/>
                <w:lang w:val="en-GB"/>
              </w:rPr>
              <w:t>confidentiality</w:t>
            </w:r>
            <w:proofErr w:type="gramEnd"/>
          </w:p>
          <w:p w14:paraId="5B708BC7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</w:p>
        </w:tc>
        <w:tc>
          <w:tcPr>
            <w:tcW w:w="7968" w:type="dxa"/>
          </w:tcPr>
          <w:p w14:paraId="07AF3241" w14:textId="2108CAFB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30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Ystyr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cyfrinachedd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</w:hyperlink>
          </w:p>
        </w:tc>
      </w:tr>
      <w:tr w:rsidR="001A40EB" w:rsidRPr="004012BA" w14:paraId="5A9D9747" w14:textId="77777777" w:rsidTr="0050449E">
        <w:trPr>
          <w:trHeight w:val="778"/>
        </w:trPr>
        <w:tc>
          <w:tcPr>
            <w:tcW w:w="1286" w:type="dxa"/>
          </w:tcPr>
          <w:p w14:paraId="75B4D02E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34A36687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1.14 how confidentiality can be maintained by early years and childcare </w:t>
            </w:r>
            <w:proofErr w:type="gramStart"/>
            <w:r w:rsidRPr="004012BA">
              <w:rPr>
                <w:color w:val="00B050"/>
                <w:lang w:val="en-GB"/>
              </w:rPr>
              <w:t>worker</w:t>
            </w:r>
            <w:proofErr w:type="gramEnd"/>
          </w:p>
          <w:p w14:paraId="7BA11F95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6F458F76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4B4E0876" w14:textId="77777777" w:rsidTr="0050449E">
        <w:trPr>
          <w:trHeight w:val="778"/>
        </w:trPr>
        <w:tc>
          <w:tcPr>
            <w:tcW w:w="1286" w:type="dxa"/>
          </w:tcPr>
          <w:p w14:paraId="6AC170E8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1A1566A0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1.15 circumstances when confidential information must be passed on and who this should be passed on to.</w:t>
            </w:r>
          </w:p>
        </w:tc>
        <w:tc>
          <w:tcPr>
            <w:tcW w:w="7968" w:type="dxa"/>
          </w:tcPr>
          <w:p w14:paraId="420EC2A5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08FD4BC9" w14:textId="77777777" w:rsidTr="0050449E">
        <w:trPr>
          <w:trHeight w:val="778"/>
        </w:trPr>
        <w:tc>
          <w:tcPr>
            <w:tcW w:w="1286" w:type="dxa"/>
          </w:tcPr>
          <w:p w14:paraId="0BA76C84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  <w:r w:rsidRPr="004012BA">
              <w:rPr>
                <w:b/>
                <w:bCs/>
                <w:lang w:val="en-GB"/>
              </w:rPr>
              <w:t>Learning Outcome 2</w:t>
            </w:r>
          </w:p>
        </w:tc>
        <w:tc>
          <w:tcPr>
            <w:tcW w:w="5385" w:type="dxa"/>
          </w:tcPr>
          <w:p w14:paraId="30FAA8AB" w14:textId="77777777" w:rsidR="001A40EB" w:rsidRPr="004012BA" w:rsidRDefault="001A40EB" w:rsidP="00B855B3">
            <w:pPr>
              <w:rPr>
                <w:b/>
                <w:bCs/>
                <w:color w:val="00B050"/>
                <w:lang w:val="en-GB"/>
              </w:rPr>
            </w:pPr>
            <w:r w:rsidRPr="004012BA">
              <w:rPr>
                <w:b/>
                <w:bCs/>
                <w:lang w:val="en-GB"/>
              </w:rPr>
              <w:t>Know how to develop and maintain effective partnership working with others in early years and childcare.</w:t>
            </w:r>
          </w:p>
        </w:tc>
        <w:tc>
          <w:tcPr>
            <w:tcW w:w="7968" w:type="dxa"/>
          </w:tcPr>
          <w:p w14:paraId="1B25821D" w14:textId="77777777" w:rsidR="001A40EB" w:rsidRPr="004012BA" w:rsidRDefault="001A40EB" w:rsidP="00B855B3">
            <w:pPr>
              <w:pStyle w:val="ListParagraph"/>
              <w:rPr>
                <w:lang w:val="en-GB"/>
              </w:rPr>
            </w:pPr>
          </w:p>
        </w:tc>
      </w:tr>
      <w:tr w:rsidR="001A40EB" w:rsidRPr="004012BA" w14:paraId="2B98ED5C" w14:textId="77777777" w:rsidTr="0050449E">
        <w:trPr>
          <w:trHeight w:val="778"/>
        </w:trPr>
        <w:tc>
          <w:tcPr>
            <w:tcW w:w="1286" w:type="dxa"/>
          </w:tcPr>
          <w:p w14:paraId="785108CD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57CB95CF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2.1 the principles of working in partnership with </w:t>
            </w:r>
            <w:proofErr w:type="gramStart"/>
            <w:r w:rsidRPr="004012BA">
              <w:rPr>
                <w:color w:val="00B050"/>
                <w:lang w:val="en-GB"/>
              </w:rPr>
              <w:t>others</w:t>
            </w:r>
            <w:proofErr w:type="gramEnd"/>
          </w:p>
          <w:p w14:paraId="383F116C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668C334D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31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Gweithio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mewn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partneriaeth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62024D0E" w14:textId="77777777" w:rsidTr="0050449E">
        <w:trPr>
          <w:trHeight w:val="778"/>
        </w:trPr>
        <w:tc>
          <w:tcPr>
            <w:tcW w:w="1286" w:type="dxa"/>
          </w:tcPr>
          <w:p w14:paraId="24D6BAD7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5CCA8A78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00B050"/>
                <w:lang w:val="en-GB"/>
              </w:rPr>
              <w:t>2.2 the range and roles of other workers and professionals in early years and childcare</w:t>
            </w:r>
          </w:p>
        </w:tc>
        <w:tc>
          <w:tcPr>
            <w:tcW w:w="7968" w:type="dxa"/>
          </w:tcPr>
          <w:p w14:paraId="612EF88E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32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Amrywiaeth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a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rolau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gweithwyr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6DFC765C" w14:textId="77777777" w:rsidTr="0050449E">
        <w:trPr>
          <w:trHeight w:val="778"/>
        </w:trPr>
        <w:tc>
          <w:tcPr>
            <w:tcW w:w="1286" w:type="dxa"/>
          </w:tcPr>
          <w:p w14:paraId="0D52FA64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435C7BCF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2.3 the importance of multi-agency working</w:t>
            </w:r>
          </w:p>
        </w:tc>
        <w:tc>
          <w:tcPr>
            <w:tcW w:w="7968" w:type="dxa"/>
          </w:tcPr>
          <w:p w14:paraId="4E0697DA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0ADD0902" w14:textId="77777777" w:rsidTr="0050449E">
        <w:trPr>
          <w:trHeight w:val="778"/>
        </w:trPr>
        <w:tc>
          <w:tcPr>
            <w:tcW w:w="1286" w:type="dxa"/>
          </w:tcPr>
          <w:p w14:paraId="0955A468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3590DC5C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2.4 the importance of developing good relationships when working with other workers and professionals, </w:t>
            </w:r>
            <w:proofErr w:type="gramStart"/>
            <w:r w:rsidRPr="004012BA">
              <w:rPr>
                <w:color w:val="00B050"/>
                <w:lang w:val="en-GB"/>
              </w:rPr>
              <w:t>carers</w:t>
            </w:r>
            <w:proofErr w:type="gramEnd"/>
            <w:r w:rsidRPr="004012BA">
              <w:rPr>
                <w:color w:val="00B050"/>
                <w:lang w:val="en-GB"/>
              </w:rPr>
              <w:t xml:space="preserve"> and families as well as the individual</w:t>
            </w:r>
          </w:p>
        </w:tc>
        <w:tc>
          <w:tcPr>
            <w:tcW w:w="7968" w:type="dxa"/>
          </w:tcPr>
          <w:p w14:paraId="11628034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33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Meithrin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perthnasoedd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effeithiol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610F41D6" w14:textId="77777777" w:rsidTr="0050449E">
        <w:trPr>
          <w:trHeight w:val="778"/>
        </w:trPr>
        <w:tc>
          <w:tcPr>
            <w:tcW w:w="1286" w:type="dxa"/>
          </w:tcPr>
          <w:p w14:paraId="5CAF5B74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4E546727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00B050"/>
                <w:lang w:val="en-GB"/>
              </w:rPr>
              <w:t>2.5 how to work in ways that build trust</w:t>
            </w:r>
          </w:p>
        </w:tc>
        <w:tc>
          <w:tcPr>
            <w:tcW w:w="7968" w:type="dxa"/>
          </w:tcPr>
          <w:p w14:paraId="1706203B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3983C415" w14:textId="77777777" w:rsidTr="0050449E">
        <w:trPr>
          <w:trHeight w:val="778"/>
        </w:trPr>
        <w:tc>
          <w:tcPr>
            <w:tcW w:w="1286" w:type="dxa"/>
          </w:tcPr>
          <w:p w14:paraId="215D96BF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1E6CD55C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2.6 the importance of respecting diversity and recognising cultural, </w:t>
            </w:r>
            <w:proofErr w:type="gramStart"/>
            <w:r w:rsidRPr="004012BA">
              <w:rPr>
                <w:color w:val="00B050"/>
                <w:lang w:val="en-GB"/>
              </w:rPr>
              <w:t>religious</w:t>
            </w:r>
            <w:proofErr w:type="gramEnd"/>
            <w:r w:rsidRPr="004012BA">
              <w:rPr>
                <w:color w:val="00B050"/>
                <w:lang w:val="en-GB"/>
              </w:rPr>
              <w:t xml:space="preserve"> and ethnic differences when working in partnership.</w:t>
            </w:r>
          </w:p>
          <w:p w14:paraId="5041F832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0DDB84D6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34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Parchu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amrywiaeth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587E09FF" w14:textId="77777777" w:rsidTr="0050449E">
        <w:trPr>
          <w:trHeight w:val="778"/>
        </w:trPr>
        <w:tc>
          <w:tcPr>
            <w:tcW w:w="1286" w:type="dxa"/>
          </w:tcPr>
          <w:p w14:paraId="0F063844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  <w:r w:rsidRPr="004012BA">
              <w:rPr>
                <w:b/>
                <w:bCs/>
                <w:lang w:val="en-GB"/>
              </w:rPr>
              <w:t>Learning Outcome 3</w:t>
            </w:r>
          </w:p>
        </w:tc>
        <w:tc>
          <w:tcPr>
            <w:tcW w:w="5385" w:type="dxa"/>
          </w:tcPr>
          <w:p w14:paraId="7CA94BFC" w14:textId="77777777" w:rsidR="001A40EB" w:rsidRPr="004012BA" w:rsidRDefault="001A40EB" w:rsidP="00B855B3">
            <w:pPr>
              <w:rPr>
                <w:b/>
                <w:bCs/>
                <w:color w:val="00B050"/>
                <w:lang w:val="en-GB"/>
              </w:rPr>
            </w:pPr>
            <w:r w:rsidRPr="004012BA">
              <w:rPr>
                <w:b/>
                <w:bCs/>
                <w:lang w:val="en-GB"/>
              </w:rPr>
              <w:t xml:space="preserve">Know how effective team working supports good practice in early years and childcare, play and health and social care (team meeting elements refer to those working within a team and would not include those working alone, </w:t>
            </w:r>
            <w:proofErr w:type="gramStart"/>
            <w:r w:rsidRPr="004012BA">
              <w:rPr>
                <w:b/>
                <w:bCs/>
                <w:lang w:val="en-GB"/>
              </w:rPr>
              <w:t>e.g.</w:t>
            </w:r>
            <w:proofErr w:type="gramEnd"/>
            <w:r w:rsidRPr="004012BA">
              <w:rPr>
                <w:b/>
                <w:bCs/>
                <w:lang w:val="en-GB"/>
              </w:rPr>
              <w:t xml:space="preserve"> childminders).</w:t>
            </w:r>
          </w:p>
        </w:tc>
        <w:tc>
          <w:tcPr>
            <w:tcW w:w="7968" w:type="dxa"/>
          </w:tcPr>
          <w:p w14:paraId="05D50719" w14:textId="77777777" w:rsidR="001A40EB" w:rsidRPr="004012BA" w:rsidRDefault="001A40EB" w:rsidP="00B855B3">
            <w:pPr>
              <w:pStyle w:val="ListParagraph"/>
              <w:rPr>
                <w:lang w:val="en-GB"/>
              </w:rPr>
            </w:pPr>
          </w:p>
        </w:tc>
      </w:tr>
      <w:tr w:rsidR="001A40EB" w:rsidRPr="004012BA" w14:paraId="56FC82C0" w14:textId="77777777" w:rsidTr="0050449E">
        <w:trPr>
          <w:trHeight w:val="778"/>
        </w:trPr>
        <w:tc>
          <w:tcPr>
            <w:tcW w:w="1286" w:type="dxa"/>
          </w:tcPr>
          <w:p w14:paraId="76525326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4F4CDF00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3.1 types of team working and how teams may differ in structure, purpose and </w:t>
            </w:r>
            <w:proofErr w:type="gramStart"/>
            <w:r w:rsidRPr="004012BA">
              <w:rPr>
                <w:color w:val="00B050"/>
                <w:lang w:val="en-GB"/>
              </w:rPr>
              <w:t>composition</w:t>
            </w:r>
            <w:proofErr w:type="gramEnd"/>
          </w:p>
          <w:p w14:paraId="5313E920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3DE36091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35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Mathau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o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weithio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mewn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tîm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3C426B82" w14:textId="77777777" w:rsidTr="0050449E">
        <w:trPr>
          <w:trHeight w:val="778"/>
        </w:trPr>
        <w:tc>
          <w:tcPr>
            <w:tcW w:w="1286" w:type="dxa"/>
          </w:tcPr>
          <w:p w14:paraId="3030E50E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5ED013BD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3.2 the core principles that underpin effective team </w:t>
            </w:r>
            <w:proofErr w:type="gramStart"/>
            <w:r w:rsidRPr="004012BA">
              <w:rPr>
                <w:color w:val="00B050"/>
                <w:lang w:val="en-GB"/>
              </w:rPr>
              <w:t>working</w:t>
            </w:r>
            <w:proofErr w:type="gramEnd"/>
          </w:p>
          <w:p w14:paraId="6F9228B4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55306292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790032F9" w14:textId="77777777" w:rsidTr="0050449E">
        <w:trPr>
          <w:trHeight w:val="778"/>
        </w:trPr>
        <w:tc>
          <w:tcPr>
            <w:tcW w:w="1286" w:type="dxa"/>
          </w:tcPr>
          <w:p w14:paraId="5B23265A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E833983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00B050"/>
                <w:lang w:val="en-GB"/>
              </w:rPr>
              <w:t>3.3 ways in which effective team working contributes to the well-being of children their families/carers.</w:t>
            </w:r>
          </w:p>
        </w:tc>
        <w:tc>
          <w:tcPr>
            <w:tcW w:w="7968" w:type="dxa"/>
          </w:tcPr>
          <w:p w14:paraId="3B42493B" w14:textId="06B9995E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color w:val="00B050"/>
                <w:lang w:val="en-GB"/>
              </w:rPr>
            </w:pPr>
            <w:hyperlink r:id="rId36" w:history="1">
              <w:proofErr w:type="spellStart"/>
              <w:r w:rsidR="001A40EB" w:rsidRPr="004012BA">
                <w:rPr>
                  <w:rStyle w:val="Hyperlink"/>
                  <w:lang w:val="en-GB"/>
                </w:rPr>
                <w:t>Meithrin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>-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cydberthnasau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>-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gwaith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>-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cynhyrchiol</w:t>
              </w:r>
              <w:proofErr w:type="spellEnd"/>
              <w:r w:rsidR="001A40EB" w:rsidRPr="004012BA">
                <w:rPr>
                  <w:rStyle w:val="Hyperlink"/>
                  <w:lang w:val="en-GB"/>
                </w:rPr>
                <w:t>-ag-</w:t>
              </w:r>
              <w:proofErr w:type="spellStart"/>
              <w:r w:rsidR="001A40EB" w:rsidRPr="004012BA">
                <w:rPr>
                  <w:rStyle w:val="Hyperlink"/>
                  <w:lang w:val="en-GB"/>
                </w:rPr>
                <w:t>eraill</w:t>
              </w:r>
              <w:proofErr w:type="spellEnd"/>
              <w:r w:rsidR="00417E01" w:rsidRPr="004012BA">
                <w:rPr>
                  <w:rStyle w:val="Hyperlink"/>
                  <w:lang w:val="en-GB"/>
                </w:rPr>
                <w:t xml:space="preserve"> (</w:t>
              </w:r>
              <w:proofErr w:type="spellStart"/>
              <w:proofErr w:type="gramStart"/>
              <w:r w:rsidR="00417E01" w:rsidRPr="004012BA">
                <w:rPr>
                  <w:rStyle w:val="Hyperlink"/>
                  <w:lang w:val="en-GB"/>
                </w:rPr>
                <w:t>gofalcymdeithasol.cymru</w:t>
              </w:r>
              <w:proofErr w:type="spellEnd"/>
              <w:proofErr w:type="gramEnd"/>
              <w:r w:rsidR="00417E01" w:rsidRPr="004012BA">
                <w:rPr>
                  <w:rStyle w:val="Hyperlink"/>
                  <w:lang w:val="en-GB"/>
                </w:rPr>
                <w:t>)</w:t>
              </w:r>
            </w:hyperlink>
          </w:p>
        </w:tc>
      </w:tr>
      <w:tr w:rsidR="001A40EB" w:rsidRPr="004012BA" w14:paraId="33FE9765" w14:textId="77777777" w:rsidTr="0050449E">
        <w:trPr>
          <w:trHeight w:val="778"/>
        </w:trPr>
        <w:tc>
          <w:tcPr>
            <w:tcW w:w="1286" w:type="dxa"/>
          </w:tcPr>
          <w:p w14:paraId="17B072CB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  <w:r w:rsidRPr="004012BA">
              <w:rPr>
                <w:b/>
                <w:bCs/>
                <w:lang w:val="en-GB"/>
              </w:rPr>
              <w:t>Learning Outcome 4</w:t>
            </w:r>
          </w:p>
        </w:tc>
        <w:tc>
          <w:tcPr>
            <w:tcW w:w="5385" w:type="dxa"/>
          </w:tcPr>
          <w:p w14:paraId="6730A4CB" w14:textId="77777777" w:rsidR="001A40EB" w:rsidRPr="004012BA" w:rsidRDefault="001A40EB" w:rsidP="00B855B3">
            <w:pPr>
              <w:rPr>
                <w:b/>
                <w:bCs/>
                <w:color w:val="FF0000"/>
                <w:lang w:val="en-GB"/>
              </w:rPr>
            </w:pPr>
            <w:r w:rsidRPr="004012BA">
              <w:rPr>
                <w:b/>
                <w:bCs/>
                <w:lang w:val="en-GB"/>
              </w:rPr>
              <w:t>Know how to handle information in early years and childcare.</w:t>
            </w:r>
          </w:p>
        </w:tc>
        <w:tc>
          <w:tcPr>
            <w:tcW w:w="7968" w:type="dxa"/>
          </w:tcPr>
          <w:p w14:paraId="502EF1C9" w14:textId="77777777" w:rsidR="001A40EB" w:rsidRPr="004012BA" w:rsidRDefault="001A40EB" w:rsidP="00B855B3">
            <w:pPr>
              <w:rPr>
                <w:lang w:val="en-GB"/>
              </w:rPr>
            </w:pPr>
          </w:p>
        </w:tc>
      </w:tr>
      <w:tr w:rsidR="001A40EB" w:rsidRPr="004012BA" w14:paraId="68B47EDF" w14:textId="77777777" w:rsidTr="0050449E">
        <w:trPr>
          <w:trHeight w:val="778"/>
        </w:trPr>
        <w:tc>
          <w:tcPr>
            <w:tcW w:w="1286" w:type="dxa"/>
          </w:tcPr>
          <w:p w14:paraId="4902BC55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08FFDD07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FF0000"/>
                <w:lang w:val="en-GB"/>
              </w:rPr>
              <w:t xml:space="preserve">4.1 what is meant by the term ‘handling </w:t>
            </w:r>
            <w:proofErr w:type="gramStart"/>
            <w:r w:rsidRPr="004012BA">
              <w:rPr>
                <w:color w:val="FF0000"/>
                <w:lang w:val="en-GB"/>
              </w:rPr>
              <w:t>information’</w:t>
            </w:r>
            <w:proofErr w:type="gramEnd"/>
          </w:p>
          <w:p w14:paraId="5ACF0858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6F4C99C8" w14:textId="5248A2A5" w:rsidR="001A40EB" w:rsidRPr="004012BA" w:rsidRDefault="00B855B3" w:rsidP="00EB1523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37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Ymdrin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â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gwybodaeth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42CC6727" w14:textId="77777777" w:rsidTr="0050449E">
        <w:trPr>
          <w:trHeight w:val="778"/>
        </w:trPr>
        <w:tc>
          <w:tcPr>
            <w:tcW w:w="1286" w:type="dxa"/>
          </w:tcPr>
          <w:p w14:paraId="6F741C88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54778058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FF0000"/>
                <w:lang w:val="en-GB"/>
              </w:rPr>
              <w:t>4.2 what is meant by the term ‘data protection’</w:t>
            </w:r>
          </w:p>
        </w:tc>
        <w:tc>
          <w:tcPr>
            <w:tcW w:w="7968" w:type="dxa"/>
          </w:tcPr>
          <w:p w14:paraId="7F823F89" w14:textId="48BB1D9F" w:rsidR="001A40EB" w:rsidRPr="004012BA" w:rsidRDefault="001A40EB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</w:p>
        </w:tc>
      </w:tr>
      <w:tr w:rsidR="001A40EB" w:rsidRPr="004012BA" w14:paraId="5508854B" w14:textId="77777777" w:rsidTr="0050449E">
        <w:trPr>
          <w:trHeight w:val="778"/>
        </w:trPr>
        <w:tc>
          <w:tcPr>
            <w:tcW w:w="1286" w:type="dxa"/>
          </w:tcPr>
          <w:p w14:paraId="369E0ABA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80E46F4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FF0000"/>
                <w:lang w:val="en-GB"/>
              </w:rPr>
              <w:t xml:space="preserve">4.3 what is meant by the term ‘data </w:t>
            </w:r>
            <w:proofErr w:type="gramStart"/>
            <w:r w:rsidRPr="004012BA">
              <w:rPr>
                <w:color w:val="FF0000"/>
                <w:lang w:val="en-GB"/>
              </w:rPr>
              <w:t>protection’</w:t>
            </w:r>
            <w:proofErr w:type="gramEnd"/>
          </w:p>
          <w:p w14:paraId="06C4E020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49D6EB2A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38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Ymdrin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â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gwybodaeth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7FA2CAA6" w14:textId="77777777" w:rsidTr="0050449E">
        <w:trPr>
          <w:trHeight w:val="778"/>
        </w:trPr>
        <w:tc>
          <w:tcPr>
            <w:tcW w:w="1286" w:type="dxa"/>
          </w:tcPr>
          <w:p w14:paraId="42EE82AF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531857C1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FF0000"/>
                <w:lang w:val="en-GB"/>
              </w:rPr>
              <w:t xml:space="preserve">4.4 ‘secure systems used for recording and storing </w:t>
            </w:r>
            <w:proofErr w:type="gramStart"/>
            <w:r w:rsidRPr="004012BA">
              <w:rPr>
                <w:color w:val="FF0000"/>
                <w:lang w:val="en-GB"/>
              </w:rPr>
              <w:t>information’</w:t>
            </w:r>
            <w:proofErr w:type="gramEnd"/>
          </w:p>
          <w:p w14:paraId="67EB5B55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4B1BAC03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39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Systemau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diogel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16DF1465" w14:textId="77777777" w:rsidTr="0050449E">
        <w:trPr>
          <w:trHeight w:val="778"/>
        </w:trPr>
        <w:tc>
          <w:tcPr>
            <w:tcW w:w="1286" w:type="dxa"/>
          </w:tcPr>
          <w:p w14:paraId="23454129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32E1894D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4.5 why it is important to have secure systems for recording and storing information in early years and childcare </w:t>
            </w:r>
            <w:proofErr w:type="gramStart"/>
            <w:r w:rsidRPr="004012BA">
              <w:rPr>
                <w:color w:val="00B050"/>
                <w:lang w:val="en-GB"/>
              </w:rPr>
              <w:t>settings</w:t>
            </w:r>
            <w:proofErr w:type="gramEnd"/>
          </w:p>
          <w:p w14:paraId="115D2CC9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3E8BDE61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486B8365" w14:textId="77777777" w:rsidTr="0050449E">
        <w:trPr>
          <w:trHeight w:val="778"/>
        </w:trPr>
        <w:tc>
          <w:tcPr>
            <w:tcW w:w="1286" w:type="dxa"/>
          </w:tcPr>
          <w:p w14:paraId="071E226A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2A1AE712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4.6 the features of manual and electronic information storage systems that help ensure security of </w:t>
            </w:r>
            <w:proofErr w:type="gramStart"/>
            <w:r w:rsidRPr="004012BA">
              <w:rPr>
                <w:color w:val="00B050"/>
                <w:lang w:val="en-GB"/>
              </w:rPr>
              <w:t>information</w:t>
            </w:r>
            <w:proofErr w:type="gramEnd"/>
          </w:p>
          <w:p w14:paraId="651F579B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7E70CCBE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40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Systemau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diogel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17378F6F" w14:textId="77777777" w:rsidTr="0050449E">
        <w:trPr>
          <w:trHeight w:val="778"/>
        </w:trPr>
        <w:tc>
          <w:tcPr>
            <w:tcW w:w="1286" w:type="dxa"/>
          </w:tcPr>
          <w:p w14:paraId="5F9C8298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124AF74F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4.7 what information needs to be recorded, </w:t>
            </w:r>
            <w:proofErr w:type="gramStart"/>
            <w:r w:rsidRPr="004012BA">
              <w:rPr>
                <w:color w:val="00B050"/>
                <w:lang w:val="en-GB"/>
              </w:rPr>
              <w:t>reported</w:t>
            </w:r>
            <w:proofErr w:type="gramEnd"/>
            <w:r w:rsidRPr="004012BA">
              <w:rPr>
                <w:color w:val="00B050"/>
                <w:lang w:val="en-GB"/>
              </w:rPr>
              <w:t xml:space="preserve"> and stored </w:t>
            </w:r>
          </w:p>
        </w:tc>
        <w:tc>
          <w:tcPr>
            <w:tcW w:w="7968" w:type="dxa"/>
          </w:tcPr>
          <w:p w14:paraId="60FE4F5D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41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Gwybodaeth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y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mae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angen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ei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chofnodi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4B7896F1" w14:textId="77777777" w:rsidTr="0050449E">
        <w:trPr>
          <w:trHeight w:val="778"/>
        </w:trPr>
        <w:tc>
          <w:tcPr>
            <w:tcW w:w="1286" w:type="dxa"/>
          </w:tcPr>
          <w:p w14:paraId="49865756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41D1590E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4.8 ways to record written information with accuracy, clarity, </w:t>
            </w:r>
            <w:proofErr w:type="gramStart"/>
            <w:r w:rsidRPr="004012BA">
              <w:rPr>
                <w:color w:val="00B050"/>
                <w:lang w:val="en-GB"/>
              </w:rPr>
              <w:t>relevance</w:t>
            </w:r>
            <w:proofErr w:type="gramEnd"/>
            <w:r w:rsidRPr="004012BA">
              <w:rPr>
                <w:color w:val="00B050"/>
                <w:lang w:val="en-GB"/>
              </w:rPr>
              <w:t xml:space="preserve"> and an appropriate level of detail in a timely </w:t>
            </w:r>
            <w:proofErr w:type="spellStart"/>
            <w:r w:rsidRPr="004012BA">
              <w:rPr>
                <w:color w:val="00B050"/>
                <w:lang w:val="en-GB"/>
              </w:rPr>
              <w:t>maner</w:t>
            </w:r>
            <w:proofErr w:type="spellEnd"/>
          </w:p>
        </w:tc>
        <w:tc>
          <w:tcPr>
            <w:tcW w:w="7968" w:type="dxa"/>
          </w:tcPr>
          <w:p w14:paraId="17524D9F" w14:textId="77777777" w:rsidR="001A40EB" w:rsidRPr="004012BA" w:rsidRDefault="001A40EB" w:rsidP="00B855B3">
            <w:pPr>
              <w:pStyle w:val="ListParagraph"/>
              <w:rPr>
                <w:lang w:val="en-GB"/>
              </w:rPr>
            </w:pPr>
          </w:p>
        </w:tc>
      </w:tr>
      <w:tr w:rsidR="001A40EB" w:rsidRPr="004012BA" w14:paraId="11998A01" w14:textId="77777777" w:rsidTr="0050449E">
        <w:trPr>
          <w:trHeight w:val="778"/>
        </w:trPr>
        <w:tc>
          <w:tcPr>
            <w:tcW w:w="1286" w:type="dxa"/>
          </w:tcPr>
          <w:p w14:paraId="6C436EA5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951523A" w14:textId="1414B996" w:rsidR="001A40EB" w:rsidRPr="004012BA" w:rsidRDefault="001A40EB" w:rsidP="001A40EB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4.9 the difference between fact, opinion and judgement and why understanding this is important when recording and reporting information about children and their families/carers</w:t>
            </w:r>
          </w:p>
        </w:tc>
        <w:tc>
          <w:tcPr>
            <w:tcW w:w="7968" w:type="dxa"/>
          </w:tcPr>
          <w:p w14:paraId="6FCC7460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42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Ffaith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, barn a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dyfarniad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6021727A" w14:textId="77777777" w:rsidTr="0050449E">
        <w:trPr>
          <w:trHeight w:val="778"/>
        </w:trPr>
        <w:tc>
          <w:tcPr>
            <w:tcW w:w="1286" w:type="dxa"/>
          </w:tcPr>
          <w:p w14:paraId="4A4FF70B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425D8AAE" w14:textId="2EB3A1F0" w:rsidR="001A40EB" w:rsidRPr="004012BA" w:rsidRDefault="001A40EB" w:rsidP="001A40EB">
            <w:pPr>
              <w:rPr>
                <w:lang w:val="en-GB"/>
              </w:rPr>
            </w:pPr>
            <w:r w:rsidRPr="004012BA">
              <w:rPr>
                <w:color w:val="00B050"/>
                <w:lang w:val="en-GB"/>
              </w:rPr>
              <w:t>4.10 the importance of sharing recorded information with individuals and knowing when and why this cannot occur.</w:t>
            </w:r>
          </w:p>
        </w:tc>
        <w:tc>
          <w:tcPr>
            <w:tcW w:w="7968" w:type="dxa"/>
          </w:tcPr>
          <w:p w14:paraId="199E11E6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6EC71E39" w14:textId="77777777" w:rsidTr="0050449E">
        <w:trPr>
          <w:trHeight w:val="778"/>
        </w:trPr>
        <w:tc>
          <w:tcPr>
            <w:tcW w:w="1286" w:type="dxa"/>
          </w:tcPr>
          <w:p w14:paraId="7E31AEEC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  <w:r w:rsidRPr="004012BA">
              <w:rPr>
                <w:b/>
                <w:bCs/>
                <w:lang w:val="en-GB"/>
              </w:rPr>
              <w:t>Learning Outcome 5</w:t>
            </w:r>
          </w:p>
        </w:tc>
        <w:tc>
          <w:tcPr>
            <w:tcW w:w="5385" w:type="dxa"/>
          </w:tcPr>
          <w:p w14:paraId="5310968F" w14:textId="77777777" w:rsidR="001A40EB" w:rsidRPr="004012BA" w:rsidRDefault="001A40EB" w:rsidP="00B855B3">
            <w:pPr>
              <w:rPr>
                <w:b/>
                <w:bCs/>
                <w:color w:val="00B050"/>
                <w:lang w:val="en-GB"/>
              </w:rPr>
            </w:pPr>
            <w:r w:rsidRPr="004012BA">
              <w:rPr>
                <w:b/>
                <w:bCs/>
                <w:lang w:val="en-GB"/>
              </w:rPr>
              <w:t>Understand the importance of upholding the profession of early years and childcare worker.</w:t>
            </w:r>
          </w:p>
        </w:tc>
        <w:tc>
          <w:tcPr>
            <w:tcW w:w="7968" w:type="dxa"/>
          </w:tcPr>
          <w:p w14:paraId="3E6CCB7C" w14:textId="77777777" w:rsidR="001A40EB" w:rsidRPr="004012BA" w:rsidRDefault="001A40EB" w:rsidP="00B855B3">
            <w:pPr>
              <w:rPr>
                <w:lang w:val="en-GB"/>
              </w:rPr>
            </w:pPr>
          </w:p>
        </w:tc>
      </w:tr>
      <w:tr w:rsidR="001A40EB" w:rsidRPr="004012BA" w14:paraId="6C8DE060" w14:textId="77777777" w:rsidTr="0050449E">
        <w:trPr>
          <w:trHeight w:val="778"/>
        </w:trPr>
        <w:tc>
          <w:tcPr>
            <w:tcW w:w="1286" w:type="dxa"/>
          </w:tcPr>
          <w:p w14:paraId="67DF6A2A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0B8DE86" w14:textId="52BC8774" w:rsidR="001A40EB" w:rsidRPr="004012BA" w:rsidRDefault="001A40EB" w:rsidP="001A40EB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5.1 positive role modelling in early years and childcare</w:t>
            </w:r>
          </w:p>
        </w:tc>
        <w:tc>
          <w:tcPr>
            <w:tcW w:w="7968" w:type="dxa"/>
          </w:tcPr>
          <w:p w14:paraId="2F3DAFCC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43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Modelau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rôl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cadarnhaol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43D36E8C" w14:textId="77777777" w:rsidTr="0050449E">
        <w:trPr>
          <w:trHeight w:val="778"/>
        </w:trPr>
        <w:tc>
          <w:tcPr>
            <w:tcW w:w="1286" w:type="dxa"/>
          </w:tcPr>
          <w:p w14:paraId="19E5B6B8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1C9F5D6E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5.2 why it is important not to behave in a way, in work or outside of the workplace/setting, which would call into question suitability to work in the early years and childcare </w:t>
            </w:r>
            <w:proofErr w:type="gramStart"/>
            <w:r w:rsidRPr="004012BA">
              <w:rPr>
                <w:color w:val="00B050"/>
                <w:lang w:val="en-GB"/>
              </w:rPr>
              <w:t>profession</w:t>
            </w:r>
            <w:proofErr w:type="gramEnd"/>
          </w:p>
          <w:p w14:paraId="28CFFB5C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4DEACD51" w14:textId="77777777" w:rsidR="001A40EB" w:rsidRPr="004012BA" w:rsidRDefault="001A40EB" w:rsidP="00B855B3">
            <w:pPr>
              <w:pStyle w:val="ListParagraph"/>
              <w:rPr>
                <w:rFonts w:ascii="Calibri" w:eastAsia="Calibri" w:hAnsi="Calibri" w:cs="Calibri"/>
                <w:lang w:val="en-GB"/>
              </w:rPr>
            </w:pPr>
          </w:p>
        </w:tc>
      </w:tr>
      <w:tr w:rsidR="001A40EB" w:rsidRPr="004012BA" w14:paraId="780D7697" w14:textId="77777777" w:rsidTr="0050449E">
        <w:trPr>
          <w:trHeight w:val="778"/>
        </w:trPr>
        <w:tc>
          <w:tcPr>
            <w:tcW w:w="1286" w:type="dxa"/>
          </w:tcPr>
          <w:p w14:paraId="2144CDB3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7940186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5.3 the relationship between the use of social media and personal conduct </w:t>
            </w:r>
          </w:p>
          <w:p w14:paraId="340B660B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5.4 what constitutes as misuse of social media and the implications of this on practice</w:t>
            </w:r>
          </w:p>
        </w:tc>
        <w:tc>
          <w:tcPr>
            <w:tcW w:w="7968" w:type="dxa"/>
          </w:tcPr>
          <w:p w14:paraId="34569135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35A102D8" w14:textId="77777777" w:rsidTr="0050449E">
        <w:trPr>
          <w:trHeight w:val="778"/>
        </w:trPr>
        <w:tc>
          <w:tcPr>
            <w:tcW w:w="1286" w:type="dxa"/>
          </w:tcPr>
          <w:p w14:paraId="378B84FA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7E794A0D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5.4 what constitutes as misuse of social media and the implications of this on practice</w:t>
            </w:r>
          </w:p>
        </w:tc>
        <w:tc>
          <w:tcPr>
            <w:tcW w:w="7968" w:type="dxa"/>
          </w:tcPr>
          <w:p w14:paraId="0E1ACFC2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105BA67B" w14:textId="77777777" w:rsidTr="0050449E">
        <w:trPr>
          <w:trHeight w:val="778"/>
        </w:trPr>
        <w:tc>
          <w:tcPr>
            <w:tcW w:w="1286" w:type="dxa"/>
          </w:tcPr>
          <w:p w14:paraId="7CF6E93D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275EC205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5.5 why it is important not to form inappropriate relationships with children, their families/carers, </w:t>
            </w:r>
            <w:proofErr w:type="gramStart"/>
            <w:r w:rsidRPr="004012BA">
              <w:rPr>
                <w:color w:val="00B050"/>
                <w:lang w:val="en-GB"/>
              </w:rPr>
              <w:t>colleagues</w:t>
            </w:r>
            <w:proofErr w:type="gramEnd"/>
            <w:r w:rsidRPr="004012BA">
              <w:rPr>
                <w:color w:val="00B050"/>
                <w:lang w:val="en-GB"/>
              </w:rPr>
              <w:t xml:space="preserve"> and others</w:t>
            </w:r>
          </w:p>
        </w:tc>
        <w:tc>
          <w:tcPr>
            <w:tcW w:w="7968" w:type="dxa"/>
          </w:tcPr>
          <w:p w14:paraId="79461334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44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Perthnasoedd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amhriodol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2771D299" w14:textId="77777777" w:rsidTr="0050449E">
        <w:trPr>
          <w:trHeight w:val="778"/>
        </w:trPr>
        <w:tc>
          <w:tcPr>
            <w:tcW w:w="1286" w:type="dxa"/>
          </w:tcPr>
          <w:p w14:paraId="270E8870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7394FCA9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5.6 why it is important to recognise and use sensitively, the power that comes from your role in working with children, their families/carers and not act in any way that abuses this power.</w:t>
            </w:r>
          </w:p>
          <w:p w14:paraId="35ADE6A4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6B75F62B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3FFBFFB0" w14:textId="77777777" w:rsidTr="0050449E">
        <w:trPr>
          <w:trHeight w:val="616"/>
        </w:trPr>
        <w:tc>
          <w:tcPr>
            <w:tcW w:w="1286" w:type="dxa"/>
          </w:tcPr>
          <w:p w14:paraId="54A8FE8A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  <w:r w:rsidRPr="004012BA">
              <w:rPr>
                <w:b/>
                <w:bCs/>
                <w:lang w:val="en-GB"/>
              </w:rPr>
              <w:t>Learning Outcome 6</w:t>
            </w:r>
          </w:p>
        </w:tc>
        <w:tc>
          <w:tcPr>
            <w:tcW w:w="5385" w:type="dxa"/>
          </w:tcPr>
          <w:p w14:paraId="7239CE7E" w14:textId="77777777" w:rsidR="001A40EB" w:rsidRPr="004012BA" w:rsidRDefault="001A40EB" w:rsidP="00B855B3">
            <w:pPr>
              <w:rPr>
                <w:b/>
                <w:bCs/>
                <w:color w:val="00B050"/>
                <w:lang w:val="en-GB"/>
              </w:rPr>
            </w:pPr>
            <w:r w:rsidRPr="004012BA">
              <w:rPr>
                <w:b/>
                <w:bCs/>
                <w:lang w:val="en-GB"/>
              </w:rPr>
              <w:t xml:space="preserve">Know how continuing professional development contributes to professional practice. * Supervision and appraisal elements refer to those working within an employed role and would not include those who are self-employed, </w:t>
            </w:r>
            <w:proofErr w:type="gramStart"/>
            <w:r w:rsidRPr="004012BA">
              <w:rPr>
                <w:b/>
                <w:bCs/>
                <w:lang w:val="en-GB"/>
              </w:rPr>
              <w:t>e.g.</w:t>
            </w:r>
            <w:proofErr w:type="gramEnd"/>
            <w:r w:rsidRPr="004012BA">
              <w:rPr>
                <w:b/>
                <w:bCs/>
                <w:lang w:val="en-GB"/>
              </w:rPr>
              <w:t xml:space="preserve"> childminders.</w:t>
            </w:r>
          </w:p>
        </w:tc>
        <w:tc>
          <w:tcPr>
            <w:tcW w:w="7968" w:type="dxa"/>
          </w:tcPr>
          <w:p w14:paraId="2EB3BA3A" w14:textId="77777777" w:rsidR="001A40EB" w:rsidRPr="004012BA" w:rsidRDefault="001A40EB" w:rsidP="00B855B3">
            <w:pPr>
              <w:rPr>
                <w:lang w:val="en-GB"/>
              </w:rPr>
            </w:pPr>
          </w:p>
        </w:tc>
      </w:tr>
      <w:tr w:rsidR="001A40EB" w:rsidRPr="004012BA" w14:paraId="725F6EC2" w14:textId="77777777" w:rsidTr="0050449E">
        <w:trPr>
          <w:trHeight w:val="616"/>
        </w:trPr>
        <w:tc>
          <w:tcPr>
            <w:tcW w:w="1286" w:type="dxa"/>
          </w:tcPr>
          <w:p w14:paraId="418CDAC1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53B0F375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6.1 what is meant by the term ‘continuing professional development’</w:t>
            </w:r>
          </w:p>
        </w:tc>
        <w:tc>
          <w:tcPr>
            <w:tcW w:w="7968" w:type="dxa"/>
          </w:tcPr>
          <w:p w14:paraId="4678A512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45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Datblygiad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parhaus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  <w:p w14:paraId="4291E733" w14:textId="71EB6724" w:rsidR="001A40EB" w:rsidRPr="004012BA" w:rsidRDefault="00B855B3" w:rsidP="00B855B3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46"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CPD-CYM.pdf (</w:t>
              </w:r>
              <w:proofErr w:type="spellStart"/>
              <w:proofErr w:type="gram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gofalcymdeithasol.cymru</w:t>
              </w:r>
              <w:proofErr w:type="spellEnd"/>
              <w:proofErr w:type="gram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)</w:t>
              </w:r>
            </w:hyperlink>
          </w:p>
        </w:tc>
      </w:tr>
      <w:tr w:rsidR="001A40EB" w:rsidRPr="004012BA" w14:paraId="2DAE6C49" w14:textId="77777777" w:rsidTr="0050449E">
        <w:trPr>
          <w:trHeight w:val="899"/>
        </w:trPr>
        <w:tc>
          <w:tcPr>
            <w:tcW w:w="1286" w:type="dxa"/>
          </w:tcPr>
          <w:p w14:paraId="52290382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0A7875F6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6.2 legislative requirements, standards and Codes of Conduct and Professional Practice that relate to continuing professional </w:t>
            </w:r>
            <w:proofErr w:type="gramStart"/>
            <w:r w:rsidRPr="004012BA">
              <w:rPr>
                <w:color w:val="00B050"/>
                <w:lang w:val="en-GB"/>
              </w:rPr>
              <w:t>development</w:t>
            </w:r>
            <w:proofErr w:type="gramEnd"/>
          </w:p>
          <w:p w14:paraId="4A5208C7" w14:textId="77777777" w:rsidR="001A40EB" w:rsidRPr="004012BA" w:rsidRDefault="001A40EB" w:rsidP="00B855B3">
            <w:pPr>
              <w:rPr>
                <w:color w:val="FFC000"/>
                <w:lang w:val="en-GB"/>
              </w:rPr>
            </w:pPr>
          </w:p>
        </w:tc>
        <w:tc>
          <w:tcPr>
            <w:tcW w:w="7968" w:type="dxa"/>
          </w:tcPr>
          <w:p w14:paraId="48278CCA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47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Gofynion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deddfwriaethol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  <w:p w14:paraId="3050FAB3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48"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CPD-CYM.pdf (</w:t>
              </w:r>
              <w:proofErr w:type="spellStart"/>
              <w:proofErr w:type="gram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gofalcymdeithasol.cymru</w:t>
              </w:r>
              <w:proofErr w:type="spellEnd"/>
              <w:proofErr w:type="gram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)</w:t>
              </w:r>
            </w:hyperlink>
          </w:p>
        </w:tc>
      </w:tr>
      <w:tr w:rsidR="001A40EB" w:rsidRPr="004012BA" w14:paraId="4703402E" w14:textId="77777777" w:rsidTr="0050449E">
        <w:trPr>
          <w:trHeight w:val="474"/>
        </w:trPr>
        <w:tc>
          <w:tcPr>
            <w:tcW w:w="1286" w:type="dxa"/>
          </w:tcPr>
          <w:p w14:paraId="177CFC65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30EB7A4C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FF0000"/>
                <w:lang w:val="en-GB"/>
              </w:rPr>
              <w:t>6.3 the Welsh Language Standards</w:t>
            </w:r>
          </w:p>
        </w:tc>
        <w:tc>
          <w:tcPr>
            <w:tcW w:w="7968" w:type="dxa"/>
          </w:tcPr>
          <w:p w14:paraId="54BF73A6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49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Safonau’r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Gymraeg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  <w:p w14:paraId="4FC4906E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50"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https://www.legislation.gov.uk/wsi/2018/441/schedule/3/part/1/made/welsh</w:t>
              </w:r>
            </w:hyperlink>
            <w:r w:rsidR="001A40EB" w:rsidRPr="004012BA">
              <w:rPr>
                <w:rFonts w:ascii="Calibri" w:eastAsia="Calibri" w:hAnsi="Calibri" w:cs="Calibri"/>
                <w:lang w:val="en-GB"/>
              </w:rPr>
              <w:t xml:space="preserve"> </w:t>
            </w:r>
          </w:p>
          <w:p w14:paraId="42E59FBB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51"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Cymraeg 2050: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Miliwn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o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siaradwyr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</w:t>
              </w:r>
              <w:proofErr w:type="spellStart"/>
              <w:proofErr w:type="gram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llyw.cymru</w:t>
              </w:r>
              <w:proofErr w:type="spellEnd"/>
              <w:proofErr w:type="gram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)</w:t>
              </w:r>
            </w:hyperlink>
          </w:p>
          <w:p w14:paraId="383792B0" w14:textId="2F7466A3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52"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untitled (ioe.ac.uk)</w:t>
              </w:r>
            </w:hyperlink>
          </w:p>
        </w:tc>
      </w:tr>
      <w:tr w:rsidR="001A40EB" w:rsidRPr="004012BA" w14:paraId="5EAEB96B" w14:textId="77777777" w:rsidTr="0050449E">
        <w:trPr>
          <w:trHeight w:val="778"/>
        </w:trPr>
        <w:tc>
          <w:tcPr>
            <w:tcW w:w="1286" w:type="dxa"/>
          </w:tcPr>
          <w:p w14:paraId="62C2012C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47B3D45E" w14:textId="77777777" w:rsidR="001A40EB" w:rsidRPr="004012BA" w:rsidRDefault="001A40EB" w:rsidP="00B855B3">
            <w:pPr>
              <w:rPr>
                <w:color w:val="FFC000"/>
                <w:lang w:val="en-GB"/>
              </w:rPr>
            </w:pPr>
            <w:r w:rsidRPr="004012BA">
              <w:rPr>
                <w:color w:val="FFC000"/>
                <w:lang w:val="en-GB"/>
              </w:rPr>
              <w:t xml:space="preserve">6.4 how to evaluate own knowledge, understanding and practice against relevant standards and </w:t>
            </w:r>
            <w:proofErr w:type="gramStart"/>
            <w:r w:rsidRPr="004012BA">
              <w:rPr>
                <w:color w:val="FFC000"/>
                <w:lang w:val="en-GB"/>
              </w:rPr>
              <w:t>information</w:t>
            </w:r>
            <w:proofErr w:type="gramEnd"/>
          </w:p>
          <w:p w14:paraId="58E6FCC1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307B5374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53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Gwerthuso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eich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gwybodaeth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  <w:p w14:paraId="063D4CBB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  <w:lang w:val="en-GB"/>
              </w:rPr>
            </w:pPr>
            <w:hyperlink r:id="rId54"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https://gofalcymdeithasol.cymru/cms_assets/file-uploads/CPD-CYM.pdf</w:t>
              </w:r>
            </w:hyperlink>
            <w:r w:rsidR="001A40EB" w:rsidRPr="004012BA">
              <w:rPr>
                <w:rFonts w:ascii="Calibri" w:eastAsia="Calibri" w:hAnsi="Calibri" w:cs="Calibri"/>
                <w:lang w:val="en-GB"/>
              </w:rPr>
              <w:t xml:space="preserve"> </w:t>
            </w:r>
          </w:p>
          <w:p w14:paraId="78B54F43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55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,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Dysgu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a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Datblygiad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Plant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Cymdeithasol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Cymru</w:t>
              </w:r>
            </w:hyperlink>
          </w:p>
        </w:tc>
      </w:tr>
      <w:tr w:rsidR="001A40EB" w:rsidRPr="004012BA" w14:paraId="4661F69E" w14:textId="77777777" w:rsidTr="0050449E">
        <w:trPr>
          <w:trHeight w:val="778"/>
        </w:trPr>
        <w:tc>
          <w:tcPr>
            <w:tcW w:w="1286" w:type="dxa"/>
          </w:tcPr>
          <w:p w14:paraId="700C3647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1F8B3E07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6.5 the responsibilities of employers and workers for continuing professional development</w:t>
            </w:r>
          </w:p>
          <w:p w14:paraId="3BD74C50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4D9774A0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56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Cyfleoedd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dysgu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i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gyflogwyr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5855A2FA" w14:textId="77777777" w:rsidTr="0050449E">
        <w:trPr>
          <w:trHeight w:val="778"/>
        </w:trPr>
        <w:tc>
          <w:tcPr>
            <w:tcW w:w="1286" w:type="dxa"/>
          </w:tcPr>
          <w:p w14:paraId="373ED2BB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002726C8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FF0000"/>
                <w:lang w:val="en-GB"/>
              </w:rPr>
              <w:t xml:space="preserve">6.6 learning opportunities available to employers and workers and how these can be used to improve knowledge and </w:t>
            </w:r>
            <w:proofErr w:type="gramStart"/>
            <w:r w:rsidRPr="004012BA">
              <w:rPr>
                <w:color w:val="FF0000"/>
                <w:lang w:val="en-GB"/>
              </w:rPr>
              <w:t>practice</w:t>
            </w:r>
            <w:proofErr w:type="gramEnd"/>
          </w:p>
          <w:p w14:paraId="790767C5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2C24FBB6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57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Cyfleoedd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dysgu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i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gyflogwyr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  <w:p w14:paraId="21D942D2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58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Rheoliadau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a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Safonau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Gofynnol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Cenedlaethol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: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Gwasanaethau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Plant a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Chwarae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Arolygiaeth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Cymru</w:t>
              </w:r>
            </w:hyperlink>
          </w:p>
          <w:p w14:paraId="3EBF6D8A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59"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CPD-toolkit-for-social-care-CYMv01.pdf (</w:t>
              </w:r>
              <w:proofErr w:type="spellStart"/>
              <w:proofErr w:type="gram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gofalcymdeithasol.cymru</w:t>
              </w:r>
              <w:proofErr w:type="spellEnd"/>
              <w:proofErr w:type="gram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)</w:t>
              </w:r>
            </w:hyperlink>
          </w:p>
          <w:p w14:paraId="50DA0DF0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60"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CPD-CYM.pdf (</w:t>
              </w:r>
              <w:proofErr w:type="spellStart"/>
              <w:proofErr w:type="gram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gofalcymdeithasol.cymru</w:t>
              </w:r>
              <w:proofErr w:type="spellEnd"/>
              <w:proofErr w:type="gram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)</w:t>
              </w:r>
            </w:hyperlink>
          </w:p>
        </w:tc>
      </w:tr>
      <w:tr w:rsidR="001A40EB" w:rsidRPr="004012BA" w14:paraId="3AB0E955" w14:textId="77777777" w:rsidTr="0050449E">
        <w:trPr>
          <w:trHeight w:val="778"/>
        </w:trPr>
        <w:tc>
          <w:tcPr>
            <w:tcW w:w="1286" w:type="dxa"/>
          </w:tcPr>
          <w:p w14:paraId="685A3526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45B7B942" w14:textId="65D0BD17" w:rsidR="001A40EB" w:rsidRPr="004012BA" w:rsidRDefault="001A40EB" w:rsidP="001A40EB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6.7 how to access and use information to support knowledge and best practice relevant to role</w:t>
            </w:r>
          </w:p>
        </w:tc>
        <w:tc>
          <w:tcPr>
            <w:tcW w:w="7968" w:type="dxa"/>
          </w:tcPr>
          <w:p w14:paraId="344AF54A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3CB053C1" w14:textId="77777777" w:rsidTr="0050449E">
        <w:trPr>
          <w:trHeight w:val="778"/>
        </w:trPr>
        <w:tc>
          <w:tcPr>
            <w:tcW w:w="1286" w:type="dxa"/>
          </w:tcPr>
          <w:p w14:paraId="2FF4265D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2E926581" w14:textId="27049B11" w:rsidR="001A40EB" w:rsidRPr="004012BA" w:rsidRDefault="001A40EB" w:rsidP="001A40EB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6.8 how to apply learning to practice and transfer knowledge and skills to new situations</w:t>
            </w:r>
          </w:p>
        </w:tc>
        <w:tc>
          <w:tcPr>
            <w:tcW w:w="7968" w:type="dxa"/>
          </w:tcPr>
          <w:p w14:paraId="414CDC68" w14:textId="77777777" w:rsidR="001A40EB" w:rsidRPr="004012BA" w:rsidRDefault="001A40EB" w:rsidP="00B855B3">
            <w:pPr>
              <w:pStyle w:val="ListParagraph"/>
              <w:rPr>
                <w:rFonts w:ascii="Calibri" w:eastAsia="Calibri" w:hAnsi="Calibri" w:cs="Calibri"/>
                <w:lang w:val="en-GB"/>
              </w:rPr>
            </w:pPr>
          </w:p>
        </w:tc>
      </w:tr>
      <w:tr w:rsidR="001A40EB" w:rsidRPr="004012BA" w14:paraId="23DEA451" w14:textId="77777777" w:rsidTr="0050449E">
        <w:trPr>
          <w:trHeight w:val="778"/>
        </w:trPr>
        <w:tc>
          <w:tcPr>
            <w:tcW w:w="1286" w:type="dxa"/>
          </w:tcPr>
          <w:p w14:paraId="5389E203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BB07131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6.9 why it is important to seek and learn from feedback on practice from children, their families/carers, colleagues and </w:t>
            </w:r>
            <w:proofErr w:type="gramStart"/>
            <w:r w:rsidRPr="004012BA">
              <w:rPr>
                <w:color w:val="00B050"/>
                <w:lang w:val="en-GB"/>
              </w:rPr>
              <w:t>others</w:t>
            </w:r>
            <w:proofErr w:type="gramEnd"/>
          </w:p>
          <w:p w14:paraId="6AF3586A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1493BED7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61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Ceisio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adborth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gan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blant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  <w:p w14:paraId="030CF9FA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62"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CPD-CYM.pdf (</w:t>
              </w:r>
              <w:proofErr w:type="spellStart"/>
              <w:proofErr w:type="gram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gofalcymdeithasol.cymru</w:t>
              </w:r>
              <w:proofErr w:type="spellEnd"/>
              <w:proofErr w:type="gram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)</w:t>
              </w:r>
            </w:hyperlink>
          </w:p>
        </w:tc>
      </w:tr>
      <w:tr w:rsidR="001A40EB" w:rsidRPr="004012BA" w14:paraId="09CAE74D" w14:textId="77777777" w:rsidTr="0050449E">
        <w:trPr>
          <w:trHeight w:val="778"/>
        </w:trPr>
        <w:tc>
          <w:tcPr>
            <w:tcW w:w="1286" w:type="dxa"/>
          </w:tcPr>
          <w:p w14:paraId="2F528F9F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0D5C893A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6.10 the principles of reflective practice and why this is </w:t>
            </w:r>
            <w:proofErr w:type="gramStart"/>
            <w:r w:rsidRPr="004012BA">
              <w:rPr>
                <w:color w:val="00B050"/>
                <w:lang w:val="en-GB"/>
              </w:rPr>
              <w:t>important</w:t>
            </w:r>
            <w:proofErr w:type="gramEnd"/>
          </w:p>
          <w:p w14:paraId="32092DF8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253549E7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63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myfyriol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  <w:p w14:paraId="0860EF59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64"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A-guide-to-supervising-well-CYM.pdf (</w:t>
              </w:r>
              <w:proofErr w:type="spellStart"/>
              <w:proofErr w:type="gram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gofalcymdeithasol.cymru</w:t>
              </w:r>
              <w:proofErr w:type="spellEnd"/>
              <w:proofErr w:type="gram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)</w:t>
              </w:r>
            </w:hyperlink>
          </w:p>
        </w:tc>
      </w:tr>
      <w:tr w:rsidR="001A40EB" w:rsidRPr="004012BA" w14:paraId="5CCABC9F" w14:textId="77777777" w:rsidTr="0050449E">
        <w:trPr>
          <w:trHeight w:val="778"/>
        </w:trPr>
        <w:tc>
          <w:tcPr>
            <w:tcW w:w="1286" w:type="dxa"/>
          </w:tcPr>
          <w:p w14:paraId="481830C4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313A718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6.11 the purpose of supervision and appraisal</w:t>
            </w:r>
          </w:p>
          <w:p w14:paraId="03FE2009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6EEEDE15" w14:textId="1BD70CF0" w:rsidR="001A40EB" w:rsidRPr="004012BA" w:rsidRDefault="00B855B3" w:rsidP="00B855B3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65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Goruchwylio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ac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arfarnu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</w:tc>
      </w:tr>
      <w:tr w:rsidR="001A40EB" w:rsidRPr="004012BA" w14:paraId="697A0730" w14:textId="77777777" w:rsidTr="0050449E">
        <w:trPr>
          <w:trHeight w:val="778"/>
        </w:trPr>
        <w:tc>
          <w:tcPr>
            <w:tcW w:w="1286" w:type="dxa"/>
          </w:tcPr>
          <w:p w14:paraId="68B2F64D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349FE04F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6.12 the role and responsibilities of employers and workers for undertaking supervision and </w:t>
            </w:r>
            <w:proofErr w:type="gramStart"/>
            <w:r w:rsidRPr="004012BA">
              <w:rPr>
                <w:color w:val="00B050"/>
                <w:lang w:val="en-GB"/>
              </w:rPr>
              <w:t>appraisal</w:t>
            </w:r>
            <w:proofErr w:type="gramEnd"/>
          </w:p>
          <w:p w14:paraId="746D0599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157CA2B0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66"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A-guide-to-supervising-well-CYM.pdf (</w:t>
              </w:r>
              <w:proofErr w:type="spellStart"/>
              <w:proofErr w:type="gram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gofalcymdeithasol.cymru</w:t>
              </w:r>
              <w:proofErr w:type="spellEnd"/>
              <w:proofErr w:type="gram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)</w:t>
              </w:r>
            </w:hyperlink>
          </w:p>
        </w:tc>
      </w:tr>
      <w:tr w:rsidR="001A40EB" w:rsidRPr="004012BA" w14:paraId="1F0C7FF5" w14:textId="77777777" w:rsidTr="0050449E">
        <w:trPr>
          <w:trHeight w:val="778"/>
        </w:trPr>
        <w:tc>
          <w:tcPr>
            <w:tcW w:w="1286" w:type="dxa"/>
          </w:tcPr>
          <w:p w14:paraId="0972A0B2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0D8B817E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>6.13 the use of reflective practice in supervision and appraisal</w:t>
            </w:r>
          </w:p>
          <w:p w14:paraId="3BF3746C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05C62F2D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45F0E36D" w14:textId="77777777" w:rsidTr="0050449E">
        <w:trPr>
          <w:trHeight w:val="778"/>
        </w:trPr>
        <w:tc>
          <w:tcPr>
            <w:tcW w:w="1286" w:type="dxa"/>
          </w:tcPr>
          <w:p w14:paraId="3D958CBB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2D44BAA6" w14:textId="77777777" w:rsidR="001A40EB" w:rsidRPr="004012BA" w:rsidRDefault="001A40EB" w:rsidP="00B855B3">
            <w:pPr>
              <w:rPr>
                <w:color w:val="00B050"/>
                <w:lang w:val="en-GB"/>
              </w:rPr>
            </w:pPr>
            <w:r w:rsidRPr="004012BA">
              <w:rPr>
                <w:color w:val="00B050"/>
                <w:lang w:val="en-GB"/>
              </w:rPr>
              <w:t xml:space="preserve">6.14 the importance of effective supervision, reflective </w:t>
            </w:r>
            <w:proofErr w:type="gramStart"/>
            <w:r w:rsidRPr="004012BA">
              <w:rPr>
                <w:color w:val="00B050"/>
                <w:lang w:val="en-GB"/>
              </w:rPr>
              <w:t>practice</w:t>
            </w:r>
            <w:proofErr w:type="gramEnd"/>
            <w:r w:rsidRPr="004012BA">
              <w:rPr>
                <w:color w:val="00B050"/>
                <w:lang w:val="en-GB"/>
              </w:rPr>
              <w:t xml:space="preserve"> and relevant learning opportunities on the well-being of children, their families/carers</w:t>
            </w:r>
          </w:p>
          <w:p w14:paraId="40B94E8B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2006F4FA" w14:textId="77777777" w:rsidR="001A40EB" w:rsidRPr="004012BA" w:rsidRDefault="001A40EB" w:rsidP="00B855B3">
            <w:pPr>
              <w:pStyle w:val="ListParagraph"/>
              <w:rPr>
                <w:color w:val="00B050"/>
                <w:lang w:val="en-GB"/>
              </w:rPr>
            </w:pPr>
          </w:p>
        </w:tc>
      </w:tr>
      <w:tr w:rsidR="001A40EB" w:rsidRPr="004012BA" w14:paraId="679F09F4" w14:textId="77777777" w:rsidTr="0050449E">
        <w:trPr>
          <w:trHeight w:val="778"/>
        </w:trPr>
        <w:tc>
          <w:tcPr>
            <w:tcW w:w="1286" w:type="dxa"/>
          </w:tcPr>
          <w:p w14:paraId="4551A6D0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687947B6" w14:textId="77777777" w:rsidR="001A40EB" w:rsidRPr="004012BA" w:rsidRDefault="001A40EB" w:rsidP="00B855B3">
            <w:pPr>
              <w:rPr>
                <w:color w:val="FFC000"/>
                <w:lang w:val="en-GB"/>
              </w:rPr>
            </w:pPr>
            <w:r w:rsidRPr="004012BA">
              <w:rPr>
                <w:color w:val="FFC000"/>
                <w:lang w:val="en-GB"/>
              </w:rPr>
              <w:t xml:space="preserve">6.15 areas of work where literacy, numeracy and digital competency skills are needed to support professional </w:t>
            </w:r>
            <w:proofErr w:type="gramStart"/>
            <w:r w:rsidRPr="004012BA">
              <w:rPr>
                <w:color w:val="FFC000"/>
                <w:lang w:val="en-GB"/>
              </w:rPr>
              <w:t>practice</w:t>
            </w:r>
            <w:proofErr w:type="gramEnd"/>
          </w:p>
          <w:p w14:paraId="0FC0FC45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799A8CCC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67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Llythrennedd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,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rhifedd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a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chymhwysedd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digidol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(uk.s3-eu-west-1.amazonaws.com)</w:t>
              </w:r>
            </w:hyperlink>
          </w:p>
          <w:p w14:paraId="7A4C9939" w14:textId="04055388" w:rsidR="001A40EB" w:rsidRPr="004012BA" w:rsidRDefault="001A40EB" w:rsidP="0088049B">
            <w:pPr>
              <w:pStyle w:val="ListParagraph"/>
              <w:rPr>
                <w:lang w:val="en-GB"/>
              </w:rPr>
            </w:pPr>
          </w:p>
        </w:tc>
      </w:tr>
      <w:tr w:rsidR="001A40EB" w:rsidRPr="004012BA" w14:paraId="30B0B6DD" w14:textId="77777777" w:rsidTr="0050449E">
        <w:trPr>
          <w:trHeight w:val="778"/>
        </w:trPr>
        <w:tc>
          <w:tcPr>
            <w:tcW w:w="1286" w:type="dxa"/>
          </w:tcPr>
          <w:p w14:paraId="5B4DC55B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51992D97" w14:textId="77777777" w:rsidR="001A40EB" w:rsidRPr="004012BA" w:rsidRDefault="001A40EB" w:rsidP="00B855B3">
            <w:pPr>
              <w:rPr>
                <w:color w:val="FFC000"/>
                <w:lang w:val="en-GB"/>
              </w:rPr>
            </w:pPr>
            <w:r w:rsidRPr="004012BA">
              <w:rPr>
                <w:color w:val="FFC000"/>
                <w:lang w:val="en-GB"/>
              </w:rPr>
              <w:t xml:space="preserve">6.16 ways to develop own literacy, numeracy and digital competency </w:t>
            </w:r>
            <w:proofErr w:type="gramStart"/>
            <w:r w:rsidRPr="004012BA">
              <w:rPr>
                <w:color w:val="FFC000"/>
                <w:lang w:val="en-GB"/>
              </w:rPr>
              <w:t>skills</w:t>
            </w:r>
            <w:proofErr w:type="gramEnd"/>
          </w:p>
          <w:p w14:paraId="7C76EB85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79363C35" w14:textId="77777777" w:rsidR="001A40EB" w:rsidRPr="004012BA" w:rsidRDefault="001A40EB" w:rsidP="00B855B3">
            <w:pPr>
              <w:pStyle w:val="ListParagraph"/>
              <w:rPr>
                <w:color w:val="FFC000" w:themeColor="accent4"/>
                <w:lang w:val="en-GB"/>
              </w:rPr>
            </w:pPr>
          </w:p>
        </w:tc>
      </w:tr>
      <w:tr w:rsidR="001A40EB" w:rsidRPr="004012BA" w14:paraId="20DA51B9" w14:textId="77777777" w:rsidTr="0050449E">
        <w:trPr>
          <w:trHeight w:val="778"/>
        </w:trPr>
        <w:tc>
          <w:tcPr>
            <w:tcW w:w="1286" w:type="dxa"/>
          </w:tcPr>
          <w:p w14:paraId="06640EA3" w14:textId="77777777" w:rsidR="001A40EB" w:rsidRPr="004012BA" w:rsidRDefault="001A40EB" w:rsidP="00B855B3">
            <w:pPr>
              <w:rPr>
                <w:b/>
                <w:bCs/>
                <w:lang w:val="en-GB"/>
              </w:rPr>
            </w:pPr>
          </w:p>
        </w:tc>
        <w:tc>
          <w:tcPr>
            <w:tcW w:w="5385" w:type="dxa"/>
          </w:tcPr>
          <w:p w14:paraId="4792283B" w14:textId="77777777" w:rsidR="001A40EB" w:rsidRPr="004012BA" w:rsidRDefault="001A40EB" w:rsidP="00B855B3">
            <w:pPr>
              <w:rPr>
                <w:color w:val="FF0000"/>
                <w:lang w:val="en-GB"/>
              </w:rPr>
            </w:pPr>
            <w:r w:rsidRPr="004012BA">
              <w:rPr>
                <w:color w:val="FF0000"/>
                <w:lang w:val="en-GB"/>
              </w:rPr>
              <w:t>6.17 ways to develop own Welsh language skills to support the language choice of children within early years and childcare settings and their families/carers.</w:t>
            </w:r>
          </w:p>
          <w:p w14:paraId="4D1E2EEF" w14:textId="77777777" w:rsidR="001A40EB" w:rsidRPr="004012BA" w:rsidRDefault="001A40EB" w:rsidP="00B855B3">
            <w:pPr>
              <w:pStyle w:val="ListParagraph"/>
              <w:ind w:left="360"/>
              <w:rPr>
                <w:color w:val="FF0000"/>
                <w:lang w:val="en-GB"/>
              </w:rPr>
            </w:pPr>
          </w:p>
        </w:tc>
        <w:tc>
          <w:tcPr>
            <w:tcW w:w="7968" w:type="dxa"/>
          </w:tcPr>
          <w:p w14:paraId="19FB55F3" w14:textId="0B46696E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68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Ffyrdd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o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ddatblygu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eich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sgiliau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Cymraeg er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mwyn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cefnogi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dewis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iaith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plant | Sut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mae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datblygiad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parhaus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cyfrannu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at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ymarfer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proffesiynol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</w:hyperlink>
          </w:p>
          <w:p w14:paraId="5A1D1DEC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69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Lefelau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cyrsiau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Dysgu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Cymraeg / Learn Welsh course levels - YouTube</w:t>
              </w:r>
            </w:hyperlink>
          </w:p>
          <w:p w14:paraId="2A11CDFD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70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Croeso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Dysgu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Cymraeg</w:t>
              </w:r>
            </w:hyperlink>
          </w:p>
          <w:p w14:paraId="081821EE" w14:textId="77777777" w:rsidR="001A40EB" w:rsidRPr="004012BA" w:rsidRDefault="00B855B3" w:rsidP="001A40EB">
            <w:pPr>
              <w:pStyle w:val="ListParagraph"/>
              <w:numPr>
                <w:ilvl w:val="0"/>
                <w:numId w:val="1"/>
              </w:numPr>
              <w:rPr>
                <w:lang w:val="en-GB"/>
              </w:rPr>
            </w:pPr>
            <w:hyperlink r:id="rId71"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Defnyddio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dwyieithrwydd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mewn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lleoliadau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Saesneg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,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Blynyddoedd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Cynnar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,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Gofal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Plant a </w:t>
              </w:r>
              <w:proofErr w:type="spellStart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>Chwarae</w:t>
              </w:r>
              <w:proofErr w:type="spellEnd"/>
              <w:r w:rsidR="001A40EB" w:rsidRPr="004012BA">
                <w:rPr>
                  <w:rStyle w:val="Hyperlink"/>
                  <w:rFonts w:ascii="Calibri" w:eastAsia="Calibri" w:hAnsi="Calibri" w:cs="Calibri"/>
                  <w:lang w:val="en-GB"/>
                </w:rPr>
                <w:t xml:space="preserve"> | Using bilingualism in English medium Early Years, Childcare and Play settings – CWLWM</w:t>
              </w:r>
            </w:hyperlink>
          </w:p>
        </w:tc>
      </w:tr>
    </w:tbl>
    <w:p w14:paraId="63A442C2" w14:textId="77777777" w:rsidR="001A40EB" w:rsidRDefault="001A40EB" w:rsidP="001A40EB"/>
    <w:p w14:paraId="30F302F5" w14:textId="3253B705" w:rsidR="00C22F1E" w:rsidRPr="00F614AA" w:rsidRDefault="00C22F1E" w:rsidP="00C22F1E">
      <w:pPr>
        <w:rPr>
          <w:b/>
          <w:bCs/>
          <w:lang w:val="en-GB"/>
        </w:rPr>
      </w:pPr>
      <w:r w:rsidRPr="00F614AA">
        <w:rPr>
          <w:b/>
          <w:bCs/>
          <w:lang w:val="en-GB"/>
        </w:rPr>
        <w:t xml:space="preserve">Some elements of this document do not meet </w:t>
      </w:r>
      <w:r w:rsidR="00A93631" w:rsidRPr="00F614AA">
        <w:rPr>
          <w:b/>
          <w:bCs/>
          <w:lang w:val="en-GB"/>
        </w:rPr>
        <w:t>accessibility</w:t>
      </w:r>
      <w:r w:rsidRPr="00F614AA">
        <w:rPr>
          <w:b/>
          <w:bCs/>
          <w:lang w:val="en-GB"/>
        </w:rPr>
        <w:t xml:space="preserve"> </w:t>
      </w:r>
      <w:r w:rsidR="00A93631" w:rsidRPr="00F614AA">
        <w:rPr>
          <w:b/>
          <w:bCs/>
          <w:lang w:val="en-GB"/>
        </w:rPr>
        <w:t>requirements</w:t>
      </w:r>
      <w:r w:rsidRPr="00F614AA">
        <w:rPr>
          <w:b/>
          <w:bCs/>
          <w:lang w:val="en-GB"/>
        </w:rPr>
        <w:t>. Contact gwybodaeth@colegcymraeg.ac.uk to request an alternative format.</w:t>
      </w:r>
    </w:p>
    <w:p w14:paraId="330888BF" w14:textId="77777777" w:rsidR="00B855B3" w:rsidRDefault="00B855B3"/>
    <w:sectPr w:rsidR="00B855B3" w:rsidSect="001A40EB">
      <w:footerReference w:type="default" r:id="rId72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5DACB" w14:textId="77777777" w:rsidR="00B855B3" w:rsidRDefault="00B855B3" w:rsidP="00DF1236">
      <w:pPr>
        <w:spacing w:after="0" w:line="240" w:lineRule="auto"/>
      </w:pPr>
      <w:r>
        <w:separator/>
      </w:r>
    </w:p>
  </w:endnote>
  <w:endnote w:type="continuationSeparator" w:id="0">
    <w:p w14:paraId="4B87C75E" w14:textId="77777777" w:rsidR="00B855B3" w:rsidRDefault="00B855B3" w:rsidP="00DF1236">
      <w:pPr>
        <w:spacing w:after="0" w:line="240" w:lineRule="auto"/>
      </w:pPr>
      <w:r>
        <w:continuationSeparator/>
      </w:r>
    </w:p>
  </w:endnote>
  <w:endnote w:type="continuationNotice" w:id="1">
    <w:p w14:paraId="767A9EE9" w14:textId="77777777" w:rsidR="00B855B3" w:rsidRDefault="00B855B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567B7" w14:textId="77777777" w:rsidR="00370061" w:rsidRDefault="00370061" w:rsidP="00370061">
    <w:pPr>
      <w:pStyle w:val="Footer"/>
      <w:tabs>
        <w:tab w:val="clear" w:pos="4513"/>
        <w:tab w:val="clear" w:pos="9026"/>
        <w:tab w:val="left" w:pos="3720"/>
      </w:tabs>
    </w:pPr>
    <w:r>
      <w:rPr>
        <w:noProof/>
      </w:rPr>
      <w:drawing>
        <wp:inline distT="0" distB="0" distL="0" distR="0" wp14:anchorId="2B689B4B" wp14:editId="671A4E7B">
          <wp:extent cx="1268991" cy="552893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8991" cy="5528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  <w:t xml:space="preserve">                                                                                                                                  </w:t>
    </w:r>
    <w:r>
      <w:rPr>
        <w:noProof/>
      </w:rPr>
      <w:drawing>
        <wp:inline distT="0" distB="0" distL="0" distR="0" wp14:anchorId="7741B466" wp14:editId="2EB2A697">
          <wp:extent cx="2390189" cy="505452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90189" cy="5054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E1F0DA0" w14:textId="77777777" w:rsidR="00370061" w:rsidRDefault="0037006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FE53B1" w14:textId="77777777" w:rsidR="00B855B3" w:rsidRDefault="00B855B3" w:rsidP="00DF1236">
      <w:pPr>
        <w:spacing w:after="0" w:line="240" w:lineRule="auto"/>
      </w:pPr>
      <w:r>
        <w:separator/>
      </w:r>
    </w:p>
  </w:footnote>
  <w:footnote w:type="continuationSeparator" w:id="0">
    <w:p w14:paraId="19A6FE72" w14:textId="77777777" w:rsidR="00B855B3" w:rsidRDefault="00B855B3" w:rsidP="00DF1236">
      <w:pPr>
        <w:spacing w:after="0" w:line="240" w:lineRule="auto"/>
      </w:pPr>
      <w:r>
        <w:continuationSeparator/>
      </w:r>
    </w:p>
  </w:footnote>
  <w:footnote w:type="continuationNotice" w:id="1">
    <w:p w14:paraId="542286A8" w14:textId="77777777" w:rsidR="00B855B3" w:rsidRDefault="00B855B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283B03"/>
    <w:multiLevelType w:val="hybridMultilevel"/>
    <w:tmpl w:val="6930BB60"/>
    <w:lvl w:ilvl="0" w:tplc="73BC69B2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3ACC324E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 w:tplc="6AF0DF86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 w:tplc="A202D394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 w:tplc="69B4A8EC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 w:tplc="FA4CC46C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 w:tplc="1E46A88C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 w:tplc="AB2AF158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 w:tplc="74D47772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615D7D51"/>
    <w:multiLevelType w:val="hybridMultilevel"/>
    <w:tmpl w:val="1A383C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B33E18"/>
    <w:multiLevelType w:val="hybridMultilevel"/>
    <w:tmpl w:val="52469C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4055FE">
      <w:start w:val="5"/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6F0DBC"/>
    <w:multiLevelType w:val="hybridMultilevel"/>
    <w:tmpl w:val="11309C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0EB"/>
    <w:rsid w:val="00056244"/>
    <w:rsid w:val="000C78CD"/>
    <w:rsid w:val="000D041D"/>
    <w:rsid w:val="001A40EB"/>
    <w:rsid w:val="001C2EC2"/>
    <w:rsid w:val="00270240"/>
    <w:rsid w:val="002E1667"/>
    <w:rsid w:val="00307E49"/>
    <w:rsid w:val="00370061"/>
    <w:rsid w:val="004012BA"/>
    <w:rsid w:val="00417E01"/>
    <w:rsid w:val="0050449E"/>
    <w:rsid w:val="00507449"/>
    <w:rsid w:val="005F7EB8"/>
    <w:rsid w:val="00671DEC"/>
    <w:rsid w:val="006F1EE3"/>
    <w:rsid w:val="00712908"/>
    <w:rsid w:val="00816C89"/>
    <w:rsid w:val="00817396"/>
    <w:rsid w:val="0088049B"/>
    <w:rsid w:val="00892C7D"/>
    <w:rsid w:val="0089483F"/>
    <w:rsid w:val="008F5F87"/>
    <w:rsid w:val="009C4AE2"/>
    <w:rsid w:val="00A36A61"/>
    <w:rsid w:val="00A70E54"/>
    <w:rsid w:val="00A93631"/>
    <w:rsid w:val="00AB64BB"/>
    <w:rsid w:val="00B13B79"/>
    <w:rsid w:val="00B37AB5"/>
    <w:rsid w:val="00B6400A"/>
    <w:rsid w:val="00B70403"/>
    <w:rsid w:val="00B855B3"/>
    <w:rsid w:val="00C164A8"/>
    <w:rsid w:val="00C22F1E"/>
    <w:rsid w:val="00CB45D7"/>
    <w:rsid w:val="00DF1236"/>
    <w:rsid w:val="00E24C2B"/>
    <w:rsid w:val="00E83F54"/>
    <w:rsid w:val="00EB1523"/>
    <w:rsid w:val="00EB479F"/>
    <w:rsid w:val="00F118F8"/>
    <w:rsid w:val="00F45D91"/>
    <w:rsid w:val="00F614AA"/>
    <w:rsid w:val="29364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7F9F09"/>
  <w15:chartTrackingRefBased/>
  <w15:docId w15:val="{24E65928-D97E-445B-BF61-47A49D95C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40EB"/>
    <w:rPr>
      <w:lang w:val="cy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A40EB"/>
    <w:pPr>
      <w:spacing w:after="0" w:line="240" w:lineRule="auto"/>
    </w:pPr>
    <w:rPr>
      <w:lang w:val="cy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A40E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A40EB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290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F12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1236"/>
    <w:rPr>
      <w:lang w:val="cy-GB"/>
    </w:rPr>
  </w:style>
  <w:style w:type="paragraph" w:styleId="Footer">
    <w:name w:val="footer"/>
    <w:basedOn w:val="Normal"/>
    <w:link w:val="FooterChar"/>
    <w:uiPriority w:val="99"/>
    <w:unhideWhenUsed/>
    <w:rsid w:val="00DF12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1236"/>
    <w:rPr>
      <w:lang w:val="cy-GB"/>
    </w:rPr>
  </w:style>
  <w:style w:type="character" w:styleId="FollowedHyperlink">
    <w:name w:val="FollowedHyperlink"/>
    <w:basedOn w:val="DefaultParagraphFont"/>
    <w:uiPriority w:val="99"/>
    <w:semiHidden/>
    <w:unhideWhenUsed/>
    <w:rsid w:val="009C4AE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childcomwales.org.uk/wp-content/uploads/2016/04/ccfw_rights_poster_wel.pdf" TargetMode="External"/><Relationship Id="rId21" Type="http://schemas.openxmlformats.org/officeDocument/2006/relationships/hyperlink" Target="http://resource.download.wjec.co.uk.s3-eu-west-1.amazonaws.com/vtc/2018-19/hsc18-19_3-3/_multi-lang/unit01/03-job-descriptions-recognising-limitations-seeking-additional-support.html?lang=Cy" TargetMode="External"/><Relationship Id="rId42" Type="http://schemas.openxmlformats.org/officeDocument/2006/relationships/hyperlink" Target="http://resource.download.wjec.co.uk.s3-eu-west-1.amazonaws.com/vtc/2018-19/hsc18-19_3-3/_multi-lang/unit04/04-difference-between-fact-opinion-and-importance-of-sharing-recorded-information.html?lang=Cy" TargetMode="External"/><Relationship Id="rId47" Type="http://schemas.openxmlformats.org/officeDocument/2006/relationships/hyperlink" Target="http://resource.download.wjec.co.uk.s3-eu-west-1.amazonaws.com/vtc/2018-19/hsc18-19_3-3/_multi-lang/unit06/02-legislative-requirements-codes-of-conduct-and-professional-practice.html?lang=Cy" TargetMode="External"/><Relationship Id="rId63" Type="http://schemas.openxmlformats.org/officeDocument/2006/relationships/hyperlink" Target="http://resource.download.wjec.co.uk.s3-eu-west-1.amazonaws.com/vtc/2018-19/hsc18-19_3-3/_multi-lang/unit06/07-reflective-practice-use-in-appraisal-and-effective-supervision.html?lang=Cy" TargetMode="External"/><Relationship Id="rId68" Type="http://schemas.openxmlformats.org/officeDocument/2006/relationships/hyperlink" Target="http://resource.download.wjec.co.uk.s3-eu-west-1.amazonaws.com/vtc/2018-19/hsc18-19_3-3/_multi-lang/unit06/10-ways-to-develop-own-welsh-language-skills.html?lang=Cy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resource.download.wjec.co.uk.s3-eu-west-1.amazonaws.com/vtc/2018-19/hsc18-19_3-3/_multi-lang/unit01/01-professional-responsibilties-codes-of-conduct-and-professional-practice.html?lang=Cy" TargetMode="External"/><Relationship Id="rId29" Type="http://schemas.openxmlformats.org/officeDocument/2006/relationships/hyperlink" Target="http://resource.download.wjec.co.uk.s3-eu-west-1.amazonaws.com/vtc/2018-19/hsc18-19_3-3/_multi-lang/unit01/08-importance-of-reflection-to-improve-practice.html?lang=Cy" TargetMode="External"/><Relationship Id="rId11" Type="http://schemas.openxmlformats.org/officeDocument/2006/relationships/hyperlink" Target="https://www.dysguiechydagofal.cymru/media/2312/11-ccpld-core-specification-w-28042020.pdf" TargetMode="External"/><Relationship Id="rId24" Type="http://schemas.openxmlformats.org/officeDocument/2006/relationships/hyperlink" Target="http://resource.download.wjec.co.uk.s3-eu-west-1.amazonaws.com/vtc/2018-19/hsc18-19_3-3/_multi-lang/unit01/05-reporting-practices-that-are-unsafe-duty-of-care.html?lang=Cy" TargetMode="External"/><Relationship Id="rId32" Type="http://schemas.openxmlformats.org/officeDocument/2006/relationships/hyperlink" Target="http://resource.download.wjec.co.uk.s3-eu-west-1.amazonaws.com/vtc/2018-19/hsc18-19_3-3/_multi-lang/unit02/02-range-and-roles-of-workers-and-professionals.html?lang=Cy" TargetMode="External"/><Relationship Id="rId37" Type="http://schemas.openxmlformats.org/officeDocument/2006/relationships/hyperlink" Target="http://resource.download.wjec.co.uk.s3-eu-west-1.amazonaws.com/vtc/2018-19/hsc18-19_3-3/_multi-lang/unit04/01-handling-information-data-protection-codes-of-conduct.html?lang=Cy" TargetMode="External"/><Relationship Id="rId40" Type="http://schemas.openxmlformats.org/officeDocument/2006/relationships/hyperlink" Target="http://resource.download.wjec.co.uk.s3-eu-west-1.amazonaws.com/vtc/2018-19/hsc18-19_3-3/_multi-lang/unit04/02-secure-systems-why-its-important-electronic-information-storage-systems.html?lang=Cy" TargetMode="External"/><Relationship Id="rId45" Type="http://schemas.openxmlformats.org/officeDocument/2006/relationships/hyperlink" Target="http://resource.download.wjec.co.uk.s3-eu-west-1.amazonaws.com/vtc/2018-19/hsc18-19_3-3/_multi-lang/unit06/01-continuing-professsional-development.html?lang=Cy" TargetMode="External"/><Relationship Id="rId53" Type="http://schemas.openxmlformats.org/officeDocument/2006/relationships/hyperlink" Target="http://resource.download.wjec.co.uk.s3-eu-west-1.amazonaws.com/vtc/2018-19/hsc18-19_3-3/_multi-lang/unit06/04-evaluating-own-knowledge.html?lang=Cy" TargetMode="External"/><Relationship Id="rId58" Type="http://schemas.openxmlformats.org/officeDocument/2006/relationships/hyperlink" Target="https://arolygiaethgofal.cymru/rheoliadau-safonau-gofynnol-cenedlaethol-gofal-plant-a-chwarae" TargetMode="External"/><Relationship Id="rId66" Type="http://schemas.openxmlformats.org/officeDocument/2006/relationships/hyperlink" Target="https://gofalcymdeithasol.cymru/cms_assets/file-uploads/A-guide-to-supervising-well-CYM.pdf" TargetMode="External"/><Relationship Id="rId74" Type="http://schemas.openxmlformats.org/officeDocument/2006/relationships/theme" Target="theme/theme1.xml"/><Relationship Id="rId5" Type="http://schemas.openxmlformats.org/officeDocument/2006/relationships/styles" Target="styles.xml"/><Relationship Id="rId61" Type="http://schemas.openxmlformats.org/officeDocument/2006/relationships/hyperlink" Target="http://resource.download.wjec.co.uk.s3-eu-west-1.amazonaws.com/vtc/2018-19/hsc18-19_3-3/_multi-lang/unit06/06-learning-from-feedback-on-practice-from-children.html?lang=Cy" TargetMode="External"/><Relationship Id="rId19" Type="http://schemas.openxmlformats.org/officeDocument/2006/relationships/hyperlink" Target="http://www.wales.nhs.uk/documents/C%C3%B4d%20Ymarfer%20ar%20gyfer%20Cyflogwyr%20GIG%20Cymru.pdf" TargetMode="External"/><Relationship Id="rId14" Type="http://schemas.openxmlformats.org/officeDocument/2006/relationships/hyperlink" Target="https://www.porth.ac.uk/cy/collection/ap-gwasanaethu-trwy-r-gymraeg1" TargetMode="External"/><Relationship Id="rId22" Type="http://schemas.openxmlformats.org/officeDocument/2006/relationships/hyperlink" Target="https://gofalcymdeithasol.cymru/nos-areas/gofal-dysgu-a-datblygiad-plant" TargetMode="External"/><Relationship Id="rId27" Type="http://schemas.openxmlformats.org/officeDocument/2006/relationships/hyperlink" Target="https://www.childcomwales.org.uk/wp-content/uploads/2016/04/ccfw_rights_poster_eng.pdf" TargetMode="External"/><Relationship Id="rId30" Type="http://schemas.openxmlformats.org/officeDocument/2006/relationships/hyperlink" Target="http://resource.download.wjec.co.uk.s3-eu-west-1.amazonaws.com/vtc/2018-19/hsc18-19_3-3/_multi-lang/unit01/09-confidentiality-how-its-maintained-confidential-information.html?lang=Cy" TargetMode="External"/><Relationship Id="rId35" Type="http://schemas.openxmlformats.org/officeDocument/2006/relationships/hyperlink" Target="http://resource.download.wjec.co.uk.s3-eu-west-1.amazonaws.com/vtc/2018-19/hsc18-19_3-3/_multi-lang/unit03/01-types-of-teamworking.html?lang=Cy" TargetMode="External"/><Relationship Id="rId43" Type="http://schemas.openxmlformats.org/officeDocument/2006/relationships/hyperlink" Target="http://resource.download.wjec.co.uk.s3-eu-west-1.amazonaws.com/vtc/2018-19/hsc18-19_3-3/_multi-lang/unit05/01-positive-role-modelling-behaviour-in-workplace-social-media-and-misuse.html?lang=Cy" TargetMode="External"/><Relationship Id="rId48" Type="http://schemas.openxmlformats.org/officeDocument/2006/relationships/hyperlink" Target="https://gofalcymdeithasol.cymru/cms_assets/file-uploads/CPD-CYM.pdf" TargetMode="External"/><Relationship Id="rId56" Type="http://schemas.openxmlformats.org/officeDocument/2006/relationships/hyperlink" Target="http://resource.download.wjec.co.uk.s3-eu-west-1.amazonaws.com/vtc/2018-19/hsc18-19_3-3/_multi-lang/unit06/05-learning-opportunities-access-information-transfer-knowledge.html?lang=Cy" TargetMode="External"/><Relationship Id="rId64" Type="http://schemas.openxmlformats.org/officeDocument/2006/relationships/hyperlink" Target="https://gofalcymdeithasol.cymru/cms_assets/file-uploads/A-guide-to-supervising-well-CYM.pdf" TargetMode="External"/><Relationship Id="rId69" Type="http://schemas.openxmlformats.org/officeDocument/2006/relationships/hyperlink" Target="https://www.youtube.com/watch?v=duY97Xd2tG0&amp;feature=emb_logo" TargetMode="External"/><Relationship Id="rId8" Type="http://schemas.openxmlformats.org/officeDocument/2006/relationships/footnotes" Target="footnotes.xml"/><Relationship Id="rId51" Type="http://schemas.openxmlformats.org/officeDocument/2006/relationships/hyperlink" Target="https://llyw.cymru/sites/default/files/publications/2019-03/cymraeg-2050-strategaeth-y-gymraeg-v1-1.pdf" TargetMode="External"/><Relationship Id="rId72" Type="http://schemas.openxmlformats.org/officeDocument/2006/relationships/footer" Target="footer1.xml"/><Relationship Id="rId3" Type="http://schemas.openxmlformats.org/officeDocument/2006/relationships/customXml" Target="../customXml/item3.xml"/><Relationship Id="rId12" Type="http://schemas.openxmlformats.org/officeDocument/2006/relationships/hyperlink" Target="https://www.healthandcarelearning.wales/resources/unit-003-professional-practice-as-an-early-years-and-childcare-worker/" TargetMode="External"/><Relationship Id="rId17" Type="http://schemas.openxmlformats.org/officeDocument/2006/relationships/hyperlink" Target="https://gofalcymdeithasol.cymru/dysgu-a-datblygu/sefydlu-ar-gyfer-blynyddoedd-cynnar-a-gofal-plant" TargetMode="External"/><Relationship Id="rId25" Type="http://schemas.openxmlformats.org/officeDocument/2006/relationships/hyperlink" Target="http://resource.download.wjec.co.uk.s3-eu-west-1.amazonaws.com/vtc/2018-19/hsc18-19_3-3/_multi-lang/unit01/06-conflicts-between-duty-of-care-and-rights-of-children.html?lang=Cy" TargetMode="External"/><Relationship Id="rId33" Type="http://schemas.openxmlformats.org/officeDocument/2006/relationships/hyperlink" Target="http://resource.download.wjec.co.uk.s3-eu-west-1.amazonaws.com/vtc/2018-19/hsc18-19_3-3/_multi-lang/unit02/03-developing-good-relationships-working-in-ways-that-build-trust.html?lang=Cy" TargetMode="External"/><Relationship Id="rId38" Type="http://schemas.openxmlformats.org/officeDocument/2006/relationships/hyperlink" Target="http://resource.download.wjec.co.uk.s3-eu-west-1.amazonaws.com/vtc/2018-19/hsc18-19_3-3/_multi-lang/unit04/01-handling-information-data-protection-codes-of-conduct.html?lang=Cy" TargetMode="External"/><Relationship Id="rId46" Type="http://schemas.openxmlformats.org/officeDocument/2006/relationships/hyperlink" Target="https://gofalcymdeithasol.cymru/cms_assets/file-uploads/CPD-CYM.pdf" TargetMode="External"/><Relationship Id="rId59" Type="http://schemas.openxmlformats.org/officeDocument/2006/relationships/hyperlink" Target="https://gofalcymdeithasol.cymru/cms_assets/file-uploads/CPD-toolkit-for-social-care-CYMv01.pdf" TargetMode="External"/><Relationship Id="rId67" Type="http://schemas.openxmlformats.org/officeDocument/2006/relationships/hyperlink" Target="http://resource.download.wjec.co.uk.s3-eu-west-1.amazonaws.com/vtc/2018-19/hsc18-19_3-3/_multi-lang/unit06/09-literacy-numeracy-and-digitial-competency-and-ways-to-develop.html?lang=Cy" TargetMode="External"/><Relationship Id="rId20" Type="http://schemas.openxmlformats.org/officeDocument/2006/relationships/hyperlink" Target="http://resource.download.wjec.co.uk.s3-eu-west-1.amazonaws.com/vtc/2018-19/hsc18-19_3-3/_multi-lang/unit01/02-the-scope-of-the-early-years-childcare-sector.html?lang=Cy" TargetMode="External"/><Relationship Id="rId41" Type="http://schemas.openxmlformats.org/officeDocument/2006/relationships/hyperlink" Target="http://resource.download.wjec.co.uk.s3-eu-west-1.amazonaws.com/vtc/2018-19/hsc18-19_3-3/_multi-lang/unit04/03-what-information-needs-to-be-recorded-ways-to-record-with-accuracy.html?lang=Cy" TargetMode="External"/><Relationship Id="rId54" Type="http://schemas.openxmlformats.org/officeDocument/2006/relationships/hyperlink" Target="https://gofalcymdeithasol.cymru/cms_assets/file-uploads/CPD-CYM.pdf" TargetMode="External"/><Relationship Id="rId62" Type="http://schemas.openxmlformats.org/officeDocument/2006/relationships/hyperlink" Target="https://gofalcymdeithasol.cymru/cms_assets/file-uploads/CPD-CYM.pdf" TargetMode="External"/><Relationship Id="rId70" Type="http://schemas.openxmlformats.org/officeDocument/2006/relationships/hyperlink" Target="https://dysgucymraeg.cymru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hyperlink" Target="https://gofalcymdeithasol.cymru/dysgu-a-datblygu/workbooks-1" TargetMode="External"/><Relationship Id="rId23" Type="http://schemas.openxmlformats.org/officeDocument/2006/relationships/hyperlink" Target="http://resource.download.wjec.co.uk.s3-eu-west-1.amazonaws.com/vtc/2018-19/hsc18-19_3-3/_multi-lang/unit01/04-policies-and-procedures-and-how-to-find-out.html?lang=Cy" TargetMode="External"/><Relationship Id="rId28" Type="http://schemas.openxmlformats.org/officeDocument/2006/relationships/hyperlink" Target="http://resource.download.wjec.co.uk.s3-eu-west-1.amazonaws.com/vtc/2018-19/hsc18-19_3-3/_multi-lang/unit01/07-accountability-for-quality-of-own-practice.html?lang=Cy" TargetMode="External"/><Relationship Id="rId36" Type="http://schemas.openxmlformats.org/officeDocument/2006/relationships/hyperlink" Target="https://gofalcymdeithasol.cymru/cms_assets/qualification-documents/123025-Meithrin-cydberthnasau-gwaith-cynhyrchiol-ag-eraill.doc" TargetMode="External"/><Relationship Id="rId49" Type="http://schemas.openxmlformats.org/officeDocument/2006/relationships/hyperlink" Target="http://resource.download.wjec.co.uk.s3-eu-west-1.amazonaws.com/vtc/2018-19/hsc18-19_3-3/_multi-lang/unit06/03-the-welsh-language-standards.html?lang=Cy" TargetMode="External"/><Relationship Id="rId57" Type="http://schemas.openxmlformats.org/officeDocument/2006/relationships/hyperlink" Target="http://resource.download.wjec.co.uk.s3-eu-west-1.amazonaws.com/vtc/2018-19/hsc18-19_3-3/_multi-lang/unit06/05-learning-opportunities-access-information-transfer-knowledge.html?lang=Cy" TargetMode="External"/><Relationship Id="rId10" Type="http://schemas.openxmlformats.org/officeDocument/2006/relationships/hyperlink" Target="https://www.healthandcarelearning.wales/media/2311/11-ccpld-core-specification-e-22042020.pdf" TargetMode="External"/><Relationship Id="rId31" Type="http://schemas.openxmlformats.org/officeDocument/2006/relationships/hyperlink" Target="http://resource.download.wjec.co.uk.s3-eu-west-1.amazonaws.com/vtc/2018-19/hsc18-19_3-3/_multi-lang/unit02/01-principles-of-partnership-importance-of-multi-agency-working.html?lang=Cy" TargetMode="External"/><Relationship Id="rId44" Type="http://schemas.openxmlformats.org/officeDocument/2006/relationships/hyperlink" Target="http://resource.download.wjec.co.uk.s3-eu-west-1.amazonaws.com/vtc/2018-19/hsc18-19_3-3/_multi-lang/unit05/02-inappropriate-realationships-and-recognising-power-of-your-role.html?lang=Cy" TargetMode="External"/><Relationship Id="rId52" Type="http://schemas.openxmlformats.org/officeDocument/2006/relationships/hyperlink" Target="https://dera.ioe.ac.uk/11114/14/100420welshmediumstrategycy_Redacted.pdf" TargetMode="External"/><Relationship Id="rId60" Type="http://schemas.openxmlformats.org/officeDocument/2006/relationships/hyperlink" Target="https://gofalcymdeithasol.cymru/cms_assets/file-uploads/CPD-CYM.pdf" TargetMode="External"/><Relationship Id="rId65" Type="http://schemas.openxmlformats.org/officeDocument/2006/relationships/hyperlink" Target="http://resource.download.wjec.co.uk.s3-eu-west-1.amazonaws.com/vtc/2018-19/hsc18-19_3-3/_multi-lang/unit06/08-purpose-of-supervision-and-appraisal.html?lang=Cy" TargetMode="External"/><Relationship Id="rId7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3" Type="http://schemas.openxmlformats.org/officeDocument/2006/relationships/hyperlink" Target="https://adnoddau.s3.eu-west-2.amazonaws.com/PosteriGeirfa/PosterUned003.pdf" TargetMode="External"/><Relationship Id="rId18" Type="http://schemas.openxmlformats.org/officeDocument/2006/relationships/hyperlink" Target="http://www.wales.nhs.uk/documents/C%C3%B4d%20Ymddygiad%20i%20Weithwyr%20Cynnal%20Gofal%20Iechyd%20yng%20Nghymru.pdf" TargetMode="External"/><Relationship Id="rId39" Type="http://schemas.openxmlformats.org/officeDocument/2006/relationships/hyperlink" Target="http://resource.download.wjec.co.uk.s3-eu-west-1.amazonaws.com/vtc/2018-19/hsc18-19_3-3/_multi-lang/unit04/02-secure-systems-why-its-important-electronic-information-storage-systems.html?lang=Cy" TargetMode="External"/><Relationship Id="rId34" Type="http://schemas.openxmlformats.org/officeDocument/2006/relationships/hyperlink" Target="http://resource.download.wjec.co.uk.s3-eu-west-1.amazonaws.com/vtc/2018-19/hsc18-19_3-3/_multi-lang/unit02/04-respecting-diversity-and-cultural-religious-differences.html?lang=Cy" TargetMode="External"/><Relationship Id="rId50" Type="http://schemas.openxmlformats.org/officeDocument/2006/relationships/hyperlink" Target="https://www.legislation.gov.uk/wsi/2018/441/schedule/3/part/1/made/welsh" TargetMode="External"/><Relationship Id="rId55" Type="http://schemas.openxmlformats.org/officeDocument/2006/relationships/hyperlink" Target="https://gofalcymdeithasol.cymru/nos-areas/gofal-dysgu-a-datblygiad-plant" TargetMode="External"/><Relationship Id="rId7" Type="http://schemas.openxmlformats.org/officeDocument/2006/relationships/webSettings" Target="webSettings.xml"/><Relationship Id="rId71" Type="http://schemas.openxmlformats.org/officeDocument/2006/relationships/hyperlink" Target="https://www.cwlwm.org.uk/defnyddio-dwyieithrwydd-mewn-lleoliadau-saesneg-blynyddoedd-cynnar-gofal-plant-a-chwarae-using-bilingualism-in-english-medium-early-years-childcare-and-play-settings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gfen" ma:contentTypeID="0x0101006882AD785E82EF4DA64EF5F516239DD6" ma:contentTypeVersion="17" ma:contentTypeDescription="Creu dogfen newydd." ma:contentTypeScope="" ma:versionID="67b19e58bbe128e5324967bb39510c64">
  <xsd:schema xmlns:xsd="http://www.w3.org/2001/XMLSchema" xmlns:xs="http://www.w3.org/2001/XMLSchema" xmlns:p="http://schemas.microsoft.com/office/2006/metadata/properties" xmlns:ns2="52aba494-50e5-4b57-a166-fb51aa3f12ad" xmlns:ns3="daea6abe-df70-4351-a5d3-8c10bf67884a" targetNamespace="http://schemas.microsoft.com/office/2006/metadata/properties" ma:root="true" ma:fieldsID="38084ae9c4cb0708ba03d70ec8c314b3" ns2:_="" ns3:_="">
    <xsd:import namespace="52aba494-50e5-4b57-a166-fb51aa3f12ad"/>
    <xsd:import namespace="daea6abe-df70-4351-a5d3-8c10bf6788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aba494-50e5-4b57-a166-fb51aa3f12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Tagiau Delwedd" ma:readOnly="false" ma:fieldId="{5cf76f15-5ced-4ddc-b409-7134ff3c332f}" ma:taxonomyMulti="true" ma:sspId="e3409259-bcba-4344-954f-809e13dfe97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ea6abe-df70-4351-a5d3-8c10bf6788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Rhannwyd â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Wedi Rhannu Gyda Manyl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fe20f2b-093a-423d-ba6f-00a77dcc4b69}" ma:internalName="TaxCatchAll" ma:showField="CatchAllData" ma:web="daea6abe-df70-4351-a5d3-8c10bf6788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Math o Gynnwys"/>
        <xsd:element ref="dc:title" minOccurs="0" maxOccurs="1" ma:index="4" ma:displayName="Teit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daea6abe-df70-4351-a5d3-8c10bf67884a">
      <UserInfo>
        <DisplayName/>
        <AccountId xsi:nil="true"/>
        <AccountType/>
      </UserInfo>
    </SharedWithUsers>
    <TaxCatchAll xmlns="daea6abe-df70-4351-a5d3-8c10bf67884a" xsi:nil="true"/>
    <lcf76f155ced4ddcb4097134ff3c332f xmlns="52aba494-50e5-4b57-a166-fb51aa3f12ad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11683CE-4003-4A9A-98D0-1F726B7075C0}"/>
</file>

<file path=customXml/itemProps2.xml><?xml version="1.0" encoding="utf-8"?>
<ds:datastoreItem xmlns:ds="http://schemas.openxmlformats.org/officeDocument/2006/customXml" ds:itemID="{C007124A-70CC-4CBB-91DB-93741F800896}">
  <ds:schemaRefs>
    <ds:schemaRef ds:uri="25d91ab2-d003-4724-8e4f-0c25824f6581"/>
    <ds:schemaRef ds:uri="854fd8a8-26d4-4819-b0dc-748e2e78757b"/>
    <ds:schemaRef ds:uri="http://purl.org/dc/elements/1.1/"/>
    <ds:schemaRef ds:uri="http://schemas.microsoft.com/office/2006/documentManagement/types"/>
    <ds:schemaRef ds:uri="http://purl.org/dc/terms/"/>
    <ds:schemaRef ds:uri="http://www.w3.org/XML/1998/namespace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25F8EFBA-ADEA-4F35-8EC5-FCAAB7B967D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8</Pages>
  <Words>3125</Words>
  <Characters>17815</Characters>
  <Application>Microsoft Office Word</Application>
  <DocSecurity>0</DocSecurity>
  <Lines>148</Lines>
  <Paragraphs>41</Paragraphs>
  <ScaleCrop>false</ScaleCrop>
  <Company/>
  <LinksUpToDate>false</LinksUpToDate>
  <CharactersWithSpaces>20899</CharactersWithSpaces>
  <SharedDoc>false</SharedDoc>
  <HLinks>
    <vt:vector size="372" baseType="variant">
      <vt:variant>
        <vt:i4>2228273</vt:i4>
      </vt:variant>
      <vt:variant>
        <vt:i4>183</vt:i4>
      </vt:variant>
      <vt:variant>
        <vt:i4>0</vt:i4>
      </vt:variant>
      <vt:variant>
        <vt:i4>5</vt:i4>
      </vt:variant>
      <vt:variant>
        <vt:lpwstr>https://www.cwlwm.org.uk/defnyddio-dwyieithrwydd-mewn-lleoliadau-saesneg-blynyddoedd-cynnar-gofal-plant-a-chwarae-using-bilingualism-in-english-medium-early-years-childcare-and-play-settings/</vt:lpwstr>
      </vt:variant>
      <vt:variant>
        <vt:lpwstr/>
      </vt:variant>
      <vt:variant>
        <vt:i4>8126569</vt:i4>
      </vt:variant>
      <vt:variant>
        <vt:i4>180</vt:i4>
      </vt:variant>
      <vt:variant>
        <vt:i4>0</vt:i4>
      </vt:variant>
      <vt:variant>
        <vt:i4>5</vt:i4>
      </vt:variant>
      <vt:variant>
        <vt:lpwstr>https://dysgucymraeg.cymru/</vt:lpwstr>
      </vt:variant>
      <vt:variant>
        <vt:lpwstr/>
      </vt:variant>
      <vt:variant>
        <vt:i4>7602270</vt:i4>
      </vt:variant>
      <vt:variant>
        <vt:i4>177</vt:i4>
      </vt:variant>
      <vt:variant>
        <vt:i4>0</vt:i4>
      </vt:variant>
      <vt:variant>
        <vt:i4>5</vt:i4>
      </vt:variant>
      <vt:variant>
        <vt:lpwstr>https://www.youtube.com/watch?v=duY97Xd2tG0&amp;feature=emb_logo</vt:lpwstr>
      </vt:variant>
      <vt:variant>
        <vt:lpwstr/>
      </vt:variant>
      <vt:variant>
        <vt:i4>8126524</vt:i4>
      </vt:variant>
      <vt:variant>
        <vt:i4>174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http://resource.download.wjec.co.uk.s3-eu-west-1.amazonaws.com/vtc/2018-19/hsc18-19_3-3/_multi-lang/unit06/10-ways-to-develop-own-welsh-language-skills.html?lang=Cy</vt:lpwstr>
      </vt:variant>
      <vt:variant>
        <vt:lpwstr/>
      </vt:variant>
      <vt:variant>
        <vt:i4>2818149</vt:i4>
      </vt:variant>
      <vt:variant>
        <vt:i4>171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http://resource.download.wjec.co.uk.s3-eu-west-1.amazonaws.com/vtc/2018-19/hsc18-19_3-3/_multi-lang/unit06/09-literacy-numeracy-and-digitial-competency-and-ways-to-develop.html?lang=Cy</vt:lpwstr>
      </vt:variant>
      <vt:variant>
        <vt:lpwstr/>
      </vt:variant>
      <vt:variant>
        <vt:i4>5046393</vt:i4>
      </vt:variant>
      <vt:variant>
        <vt:i4>168</vt:i4>
      </vt:variant>
      <vt:variant>
        <vt:i4>0</vt:i4>
      </vt:variant>
      <vt:variant>
        <vt:i4>5</vt:i4>
      </vt:variant>
      <vt:variant>
        <vt:lpwstr>https://gofalcymdeithasol.cymru/cms_assets/file-uploads/A-guide-to-supervising-well-CYM.pdf</vt:lpwstr>
      </vt:variant>
      <vt:variant>
        <vt:lpwstr/>
      </vt:variant>
      <vt:variant>
        <vt:i4>393295</vt:i4>
      </vt:variant>
      <vt:variant>
        <vt:i4>165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http://resource.download.wjec.co.uk.s3-eu-west-1.amazonaws.com/vtc/2018-19/hsc18-19_3-3/_multi-lang/unit06/08-purpose-of-supervision-and-appraisal.html?lang=Cy</vt:lpwstr>
      </vt:variant>
      <vt:variant>
        <vt:lpwstr/>
      </vt:variant>
      <vt:variant>
        <vt:i4>5046393</vt:i4>
      </vt:variant>
      <vt:variant>
        <vt:i4>162</vt:i4>
      </vt:variant>
      <vt:variant>
        <vt:i4>0</vt:i4>
      </vt:variant>
      <vt:variant>
        <vt:i4>5</vt:i4>
      </vt:variant>
      <vt:variant>
        <vt:lpwstr>https://gofalcymdeithasol.cymru/cms_assets/file-uploads/A-guide-to-supervising-well-CYM.pdf</vt:lpwstr>
      </vt:variant>
      <vt:variant>
        <vt:lpwstr/>
      </vt:variant>
      <vt:variant>
        <vt:i4>2752561</vt:i4>
      </vt:variant>
      <vt:variant>
        <vt:i4>159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http://resource.download.wjec.co.uk.s3-eu-west-1.amazonaws.com/vtc/2018-19/hsc18-19_3-3/_multi-lang/unit06/07-reflective-practice-use-in-appraisal-and-effective-supervision.html?lang=Cy</vt:lpwstr>
      </vt:variant>
      <vt:variant>
        <vt:lpwstr/>
      </vt:variant>
      <vt:variant>
        <vt:i4>5111922</vt:i4>
      </vt:variant>
      <vt:variant>
        <vt:i4>156</vt:i4>
      </vt:variant>
      <vt:variant>
        <vt:i4>0</vt:i4>
      </vt:variant>
      <vt:variant>
        <vt:i4>5</vt:i4>
      </vt:variant>
      <vt:variant>
        <vt:lpwstr>https://gofalcymdeithasol.cymru/cms_assets/file-uploads/CPD-CYM.pdf</vt:lpwstr>
      </vt:variant>
      <vt:variant>
        <vt:lpwstr/>
      </vt:variant>
      <vt:variant>
        <vt:i4>1769556</vt:i4>
      </vt:variant>
      <vt:variant>
        <vt:i4>153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http://resource.download.wjec.co.uk.s3-eu-west-1.amazonaws.com/vtc/2018-19/hsc18-19_3-3/_multi-lang/unit06/06-learning-from-feedback-on-practice-from-children.html?lang=Cy</vt:lpwstr>
      </vt:variant>
      <vt:variant>
        <vt:lpwstr/>
      </vt:variant>
      <vt:variant>
        <vt:i4>5111922</vt:i4>
      </vt:variant>
      <vt:variant>
        <vt:i4>150</vt:i4>
      </vt:variant>
      <vt:variant>
        <vt:i4>0</vt:i4>
      </vt:variant>
      <vt:variant>
        <vt:i4>5</vt:i4>
      </vt:variant>
      <vt:variant>
        <vt:lpwstr>https://gofalcymdeithasol.cymru/cms_assets/file-uploads/CPD-CYM.pdf</vt:lpwstr>
      </vt:variant>
      <vt:variant>
        <vt:lpwstr/>
      </vt:variant>
      <vt:variant>
        <vt:i4>393264</vt:i4>
      </vt:variant>
      <vt:variant>
        <vt:i4>147</vt:i4>
      </vt:variant>
      <vt:variant>
        <vt:i4>0</vt:i4>
      </vt:variant>
      <vt:variant>
        <vt:i4>5</vt:i4>
      </vt:variant>
      <vt:variant>
        <vt:lpwstr>https://gofalcymdeithasol.cymru/cms_assets/file-uploads/CPD-toolkit-for-social-care-CYMv01.pdf</vt:lpwstr>
      </vt:variant>
      <vt:variant>
        <vt:lpwstr/>
      </vt:variant>
      <vt:variant>
        <vt:i4>1835017</vt:i4>
      </vt:variant>
      <vt:variant>
        <vt:i4>144</vt:i4>
      </vt:variant>
      <vt:variant>
        <vt:i4>0</vt:i4>
      </vt:variant>
      <vt:variant>
        <vt:i4>5</vt:i4>
      </vt:variant>
      <vt:variant>
        <vt:lpwstr>https://arolygiaethgofal.cymru/rheoliadau-safonau-gofynnol-cenedlaethol-gofal-plant-a-chwarae</vt:lpwstr>
      </vt:variant>
      <vt:variant>
        <vt:lpwstr/>
      </vt:variant>
      <vt:variant>
        <vt:i4>5963860</vt:i4>
      </vt:variant>
      <vt:variant>
        <vt:i4>141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http://resource.download.wjec.co.uk.s3-eu-west-1.amazonaws.com/vtc/2018-19/hsc18-19_3-3/_multi-lang/unit06/05-learning-opportunities-access-information-transfer-knowledge.html?lang=Cy</vt:lpwstr>
      </vt:variant>
      <vt:variant>
        <vt:lpwstr/>
      </vt:variant>
      <vt:variant>
        <vt:i4>5963860</vt:i4>
      </vt:variant>
      <vt:variant>
        <vt:i4>138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http://resource.download.wjec.co.uk.s3-eu-west-1.amazonaws.com/vtc/2018-19/hsc18-19_3-3/_multi-lang/unit06/05-learning-opportunities-access-information-transfer-knowledge.html?lang=Cy</vt:lpwstr>
      </vt:variant>
      <vt:variant>
        <vt:lpwstr/>
      </vt:variant>
      <vt:variant>
        <vt:i4>5570564</vt:i4>
      </vt:variant>
      <vt:variant>
        <vt:i4>135</vt:i4>
      </vt:variant>
      <vt:variant>
        <vt:i4>0</vt:i4>
      </vt:variant>
      <vt:variant>
        <vt:i4>5</vt:i4>
      </vt:variant>
      <vt:variant>
        <vt:lpwstr>https://gofalcymdeithasol.cymru/nos-areas/gofal-dysgu-a-datblygiad-plant</vt:lpwstr>
      </vt:variant>
      <vt:variant>
        <vt:lpwstr/>
      </vt:variant>
      <vt:variant>
        <vt:i4>5111922</vt:i4>
      </vt:variant>
      <vt:variant>
        <vt:i4>132</vt:i4>
      </vt:variant>
      <vt:variant>
        <vt:i4>0</vt:i4>
      </vt:variant>
      <vt:variant>
        <vt:i4>5</vt:i4>
      </vt:variant>
      <vt:variant>
        <vt:lpwstr>https://gofalcymdeithasol.cymru/cms_assets/file-uploads/CPD-CYM.pdf</vt:lpwstr>
      </vt:variant>
      <vt:variant>
        <vt:lpwstr/>
      </vt:variant>
      <vt:variant>
        <vt:i4>5439504</vt:i4>
      </vt:variant>
      <vt:variant>
        <vt:i4>129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http://resource.download.wjec.co.uk.s3-eu-west-1.amazonaws.com/vtc/2018-19/hsc18-19_3-3/_multi-lang/unit06/04-evaluating-own-knowledge.html?lang=Cy</vt:lpwstr>
      </vt:variant>
      <vt:variant>
        <vt:lpwstr/>
      </vt:variant>
      <vt:variant>
        <vt:i4>6619152</vt:i4>
      </vt:variant>
      <vt:variant>
        <vt:i4>126</vt:i4>
      </vt:variant>
      <vt:variant>
        <vt:i4>0</vt:i4>
      </vt:variant>
      <vt:variant>
        <vt:i4>5</vt:i4>
      </vt:variant>
      <vt:variant>
        <vt:lpwstr>https://dera.ioe.ac.uk/11114/14/100420welshmediumstrategycy_Redacted.pdf</vt:lpwstr>
      </vt:variant>
      <vt:variant>
        <vt:lpwstr/>
      </vt:variant>
      <vt:variant>
        <vt:i4>6488163</vt:i4>
      </vt:variant>
      <vt:variant>
        <vt:i4>123</vt:i4>
      </vt:variant>
      <vt:variant>
        <vt:i4>0</vt:i4>
      </vt:variant>
      <vt:variant>
        <vt:i4>5</vt:i4>
      </vt:variant>
      <vt:variant>
        <vt:lpwstr>https://llyw.cymru/sites/default/files/publications/2019-03/cymraeg-2050-strategaeth-y-gymraeg-v1-1.pdf</vt:lpwstr>
      </vt:variant>
      <vt:variant>
        <vt:lpwstr/>
      </vt:variant>
      <vt:variant>
        <vt:i4>5111875</vt:i4>
      </vt:variant>
      <vt:variant>
        <vt:i4>120</vt:i4>
      </vt:variant>
      <vt:variant>
        <vt:i4>0</vt:i4>
      </vt:variant>
      <vt:variant>
        <vt:i4>5</vt:i4>
      </vt:variant>
      <vt:variant>
        <vt:lpwstr>https://www.legislation.gov.uk/wsi/2018/441/schedule/3/part/1/made/welsh</vt:lpwstr>
      </vt:variant>
      <vt:variant>
        <vt:lpwstr/>
      </vt:variant>
      <vt:variant>
        <vt:i4>4522064</vt:i4>
      </vt:variant>
      <vt:variant>
        <vt:i4>117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http://resource.download.wjec.co.uk.s3-eu-west-1.amazonaws.com/vtc/2018-19/hsc18-19_3-3/_multi-lang/unit06/03-the-welsh-language-standards.html?lang=Cy</vt:lpwstr>
      </vt:variant>
      <vt:variant>
        <vt:lpwstr/>
      </vt:variant>
      <vt:variant>
        <vt:i4>5111922</vt:i4>
      </vt:variant>
      <vt:variant>
        <vt:i4>114</vt:i4>
      </vt:variant>
      <vt:variant>
        <vt:i4>0</vt:i4>
      </vt:variant>
      <vt:variant>
        <vt:i4>5</vt:i4>
      </vt:variant>
      <vt:variant>
        <vt:lpwstr>https://gofalcymdeithasol.cymru/cms_assets/file-uploads/CPD-CYM.pdf</vt:lpwstr>
      </vt:variant>
      <vt:variant>
        <vt:lpwstr/>
      </vt:variant>
      <vt:variant>
        <vt:i4>393246</vt:i4>
      </vt:variant>
      <vt:variant>
        <vt:i4>111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http://resource.download.wjec.co.uk.s3-eu-west-1.amazonaws.com/vtc/2018-19/hsc18-19_3-3/_multi-lang/unit06/02-legislative-requirements-codes-of-conduct-and-professional-practice.html?lang=Cy</vt:lpwstr>
      </vt:variant>
      <vt:variant>
        <vt:lpwstr/>
      </vt:variant>
      <vt:variant>
        <vt:i4>5111922</vt:i4>
      </vt:variant>
      <vt:variant>
        <vt:i4>108</vt:i4>
      </vt:variant>
      <vt:variant>
        <vt:i4>0</vt:i4>
      </vt:variant>
      <vt:variant>
        <vt:i4>5</vt:i4>
      </vt:variant>
      <vt:variant>
        <vt:lpwstr>https://gofalcymdeithasol.cymru/cms_assets/file-uploads/CPD-CYM.pdf</vt:lpwstr>
      </vt:variant>
      <vt:variant>
        <vt:lpwstr/>
      </vt:variant>
      <vt:variant>
        <vt:i4>4718619</vt:i4>
      </vt:variant>
      <vt:variant>
        <vt:i4>105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http://resource.download.wjec.co.uk.s3-eu-west-1.amazonaws.com/vtc/2018-19/hsc18-19_3-3/_multi-lang/unit06/01-continuing-professsional-development.html?lang=Cy</vt:lpwstr>
      </vt:variant>
      <vt:variant>
        <vt:lpwstr/>
      </vt:variant>
      <vt:variant>
        <vt:i4>1376283</vt:i4>
      </vt:variant>
      <vt:variant>
        <vt:i4>102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http://resource.download.wjec.co.uk.s3-eu-west-1.amazonaws.com/vtc/2018-19/hsc18-19_3-3/_multi-lang/unit05/02-inappropriate-realationships-and-recognising-power-of-your-role.html?lang=Cy</vt:lpwstr>
      </vt:variant>
      <vt:variant>
        <vt:lpwstr/>
      </vt:variant>
      <vt:variant>
        <vt:i4>3932214</vt:i4>
      </vt:variant>
      <vt:variant>
        <vt:i4>99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http://resource.download.wjec.co.uk.s3-eu-west-1.amazonaws.com/vtc/2018-19/hsc18-19_3-3/_multi-lang/unit05/01-positive-role-modelling-behaviour-in-workplace-social-media-and-misuse.html?lang=Cy</vt:lpwstr>
      </vt:variant>
      <vt:variant>
        <vt:lpwstr/>
      </vt:variant>
      <vt:variant>
        <vt:i4>6750322</vt:i4>
      </vt:variant>
      <vt:variant>
        <vt:i4>96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http://resource.download.wjec.co.uk.s3-eu-west-1.amazonaws.com/vtc/2018-19/hsc18-19_3-3/_multi-lang/unit04/04-difference-between-fact-opinion-and-importance-of-sharing-recorded-information.html?lang=Cy</vt:lpwstr>
      </vt:variant>
      <vt:variant>
        <vt:lpwstr/>
      </vt:variant>
      <vt:variant>
        <vt:i4>2162791</vt:i4>
      </vt:variant>
      <vt:variant>
        <vt:i4>93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http://resource.download.wjec.co.uk.s3-eu-west-1.amazonaws.com/vtc/2018-19/hsc18-19_3-3/_multi-lang/unit04/03-what-information-needs-to-be-recorded-ways-to-record-with-accuracy.html?lang=Cy</vt:lpwstr>
      </vt:variant>
      <vt:variant>
        <vt:lpwstr/>
      </vt:variant>
      <vt:variant>
        <vt:i4>4390921</vt:i4>
      </vt:variant>
      <vt:variant>
        <vt:i4>90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http://resource.download.wjec.co.uk.s3-eu-west-1.amazonaws.com/vtc/2018-19/hsc18-19_3-3/_multi-lang/unit04/02-secure-systems-why-its-important-electronic-information-storage-systems.html?lang=Cy</vt:lpwstr>
      </vt:variant>
      <vt:variant>
        <vt:lpwstr/>
      </vt:variant>
      <vt:variant>
        <vt:i4>4390921</vt:i4>
      </vt:variant>
      <vt:variant>
        <vt:i4>87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http://resource.download.wjec.co.uk.s3-eu-west-1.amazonaws.com/vtc/2018-19/hsc18-19_3-3/_multi-lang/unit04/02-secure-systems-why-its-important-electronic-information-storage-systems.html?lang=Cy</vt:lpwstr>
      </vt:variant>
      <vt:variant>
        <vt:lpwstr/>
      </vt:variant>
      <vt:variant>
        <vt:i4>7471158</vt:i4>
      </vt:variant>
      <vt:variant>
        <vt:i4>84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http://resource.download.wjec.co.uk.s3-eu-west-1.amazonaws.com/vtc/2018-19/hsc18-19_3-3/_multi-lang/unit04/01-handling-information-data-protection-codes-of-conduct.html?lang=Cy</vt:lpwstr>
      </vt:variant>
      <vt:variant>
        <vt:lpwstr/>
      </vt:variant>
      <vt:variant>
        <vt:i4>7471158</vt:i4>
      </vt:variant>
      <vt:variant>
        <vt:i4>81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http://resource.download.wjec.co.uk.s3-eu-west-1.amazonaws.com/vtc/2018-19/hsc18-19_3-3/_multi-lang/unit04/01-handling-information-data-protection-codes-of-conduct.html?lang=Cy</vt:lpwstr>
      </vt:variant>
      <vt:variant>
        <vt:lpwstr/>
      </vt:variant>
      <vt:variant>
        <vt:i4>6553610</vt:i4>
      </vt:variant>
      <vt:variant>
        <vt:i4>78</vt:i4>
      </vt:variant>
      <vt:variant>
        <vt:i4>0</vt:i4>
      </vt:variant>
      <vt:variant>
        <vt:i4>5</vt:i4>
      </vt:variant>
      <vt:variant>
        <vt:lpwstr>https://gofalcymdeithasol.cymru/cms_assets/qualification-documents/123025-Meithrin-cydberthnasau-gwaith-cynhyrchiol-ag-eraill.doc</vt:lpwstr>
      </vt:variant>
      <vt:variant>
        <vt:lpwstr/>
      </vt:variant>
      <vt:variant>
        <vt:i4>131141</vt:i4>
      </vt:variant>
      <vt:variant>
        <vt:i4>75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http://resource.download.wjec.co.uk.s3-eu-west-1.amazonaws.com/vtc/2018-19/hsc18-19_3-3/_multi-lang/unit03/01-types-of-teamworking.html?lang=Cy</vt:lpwstr>
      </vt:variant>
      <vt:variant>
        <vt:lpwstr/>
      </vt:variant>
      <vt:variant>
        <vt:i4>1376287</vt:i4>
      </vt:variant>
      <vt:variant>
        <vt:i4>72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http://resource.download.wjec.co.uk.s3-eu-west-1.amazonaws.com/vtc/2018-19/hsc18-19_3-3/_multi-lang/unit02/04-respecting-diversity-and-cultural-religious-differences.html?lang=Cy</vt:lpwstr>
      </vt:variant>
      <vt:variant>
        <vt:lpwstr/>
      </vt:variant>
      <vt:variant>
        <vt:i4>3407978</vt:i4>
      </vt:variant>
      <vt:variant>
        <vt:i4>69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http://resource.download.wjec.co.uk.s3-eu-west-1.amazonaws.com/vtc/2018-19/hsc18-19_3-3/_multi-lang/unit02/03-developing-good-relationships-working-in-ways-that-build-trust.html?lang=Cy</vt:lpwstr>
      </vt:variant>
      <vt:variant>
        <vt:lpwstr/>
      </vt:variant>
      <vt:variant>
        <vt:i4>65622</vt:i4>
      </vt:variant>
      <vt:variant>
        <vt:i4>66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http://resource.download.wjec.co.uk.s3-eu-west-1.amazonaws.com/vtc/2018-19/hsc18-19_3-3/_multi-lang/unit02/02-range-and-roles-of-workers-and-professionals.html?lang=Cy</vt:lpwstr>
      </vt:variant>
      <vt:variant>
        <vt:lpwstr/>
      </vt:variant>
      <vt:variant>
        <vt:i4>5046362</vt:i4>
      </vt:variant>
      <vt:variant>
        <vt:i4>63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http://resource.download.wjec.co.uk.s3-eu-west-1.amazonaws.com/vtc/2018-19/hsc18-19_3-3/_multi-lang/unit02/01-principles-of-partnership-importance-of-multi-agency-working.html?lang=Cy</vt:lpwstr>
      </vt:variant>
      <vt:variant>
        <vt:lpwstr/>
      </vt:variant>
      <vt:variant>
        <vt:i4>524289</vt:i4>
      </vt:variant>
      <vt:variant>
        <vt:i4>60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http://resource.download.wjec.co.uk.s3-eu-west-1.amazonaws.com/vtc/2018-19/hsc18-19_3-3/_multi-lang/unit01/09-confidentiality-how-its-maintained-confidential-information.html?lang=Cy</vt:lpwstr>
      </vt:variant>
      <vt:variant>
        <vt:lpwstr/>
      </vt:variant>
      <vt:variant>
        <vt:i4>1769476</vt:i4>
      </vt:variant>
      <vt:variant>
        <vt:i4>57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http://resource.download.wjec.co.uk.s3-eu-west-1.amazonaws.com/vtc/2018-19/hsc18-19_3-3/_multi-lang/unit01/08-importance-of-reflection-to-improve-practice.html?lang=Cy</vt:lpwstr>
      </vt:variant>
      <vt:variant>
        <vt:lpwstr/>
      </vt:variant>
      <vt:variant>
        <vt:i4>2228259</vt:i4>
      </vt:variant>
      <vt:variant>
        <vt:i4>54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http://resource.download.wjec.co.uk.s3-eu-west-1.amazonaws.com/vtc/2018-19/hsc18-19_3-3/_multi-lang/unit01/07-accountability-for-quality-of-own-practice.html?lang=Cy</vt:lpwstr>
      </vt:variant>
      <vt:variant>
        <vt:lpwstr/>
      </vt:variant>
      <vt:variant>
        <vt:i4>4522033</vt:i4>
      </vt:variant>
      <vt:variant>
        <vt:i4>51</vt:i4>
      </vt:variant>
      <vt:variant>
        <vt:i4>0</vt:i4>
      </vt:variant>
      <vt:variant>
        <vt:i4>5</vt:i4>
      </vt:variant>
      <vt:variant>
        <vt:lpwstr>https://www.childcomwales.org.uk/wp-content/uploads/2016/04/ccfw_rights_poster_eng.pdf</vt:lpwstr>
      </vt:variant>
      <vt:variant>
        <vt:lpwstr/>
      </vt:variant>
      <vt:variant>
        <vt:i4>6029370</vt:i4>
      </vt:variant>
      <vt:variant>
        <vt:i4>48</vt:i4>
      </vt:variant>
      <vt:variant>
        <vt:i4>0</vt:i4>
      </vt:variant>
      <vt:variant>
        <vt:i4>5</vt:i4>
      </vt:variant>
      <vt:variant>
        <vt:lpwstr>https://www.childcomwales.org.uk/wp-content/uploads/2016/04/ccfw_rights_poster_wel.pdf</vt:lpwstr>
      </vt:variant>
      <vt:variant>
        <vt:lpwstr/>
      </vt:variant>
      <vt:variant>
        <vt:i4>7012387</vt:i4>
      </vt:variant>
      <vt:variant>
        <vt:i4>45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http://resource.download.wjec.co.uk.s3-eu-west-1.amazonaws.com/vtc/2018-19/hsc18-19_3-3/_multi-lang/unit01/06-conflicts-between-duty-of-care-and-rights-of-children.html?lang=Cy</vt:lpwstr>
      </vt:variant>
      <vt:variant>
        <vt:lpwstr/>
      </vt:variant>
      <vt:variant>
        <vt:i4>5963866</vt:i4>
      </vt:variant>
      <vt:variant>
        <vt:i4>42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http://resource.download.wjec.co.uk.s3-eu-west-1.amazonaws.com/vtc/2018-19/hsc18-19_3-3/_multi-lang/unit01/05-reporting-practices-that-are-unsafe-duty-of-care.html?lang=Cy</vt:lpwstr>
      </vt:variant>
      <vt:variant>
        <vt:lpwstr/>
      </vt:variant>
      <vt:variant>
        <vt:i4>393236</vt:i4>
      </vt:variant>
      <vt:variant>
        <vt:i4>39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http://resource.download.wjec.co.uk.s3-eu-west-1.amazonaws.com/vtc/2018-19/hsc18-19_3-3/_multi-lang/unit01/04-policies-and-procedures-and-how-to-find-out.html?lang=Cy</vt:lpwstr>
      </vt:variant>
      <vt:variant>
        <vt:lpwstr/>
      </vt:variant>
      <vt:variant>
        <vt:i4>5570564</vt:i4>
      </vt:variant>
      <vt:variant>
        <vt:i4>36</vt:i4>
      </vt:variant>
      <vt:variant>
        <vt:i4>0</vt:i4>
      </vt:variant>
      <vt:variant>
        <vt:i4>5</vt:i4>
      </vt:variant>
      <vt:variant>
        <vt:lpwstr>https://gofalcymdeithasol.cymru/nos-areas/gofal-dysgu-a-datblygiad-plant</vt:lpwstr>
      </vt:variant>
      <vt:variant>
        <vt:lpwstr/>
      </vt:variant>
      <vt:variant>
        <vt:i4>1179741</vt:i4>
      </vt:variant>
      <vt:variant>
        <vt:i4>33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http://resource.download.wjec.co.uk.s3-eu-west-1.amazonaws.com/vtc/2018-19/hsc18-19_3-3/_multi-lang/unit01/03-job-descriptions-recognising-limitations-seeking-additional-support.html?lang=Cy</vt:lpwstr>
      </vt:variant>
      <vt:variant>
        <vt:lpwstr/>
      </vt:variant>
      <vt:variant>
        <vt:i4>7995497</vt:i4>
      </vt:variant>
      <vt:variant>
        <vt:i4>30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http://resource.download.wjec.co.uk.s3-eu-west-1.amazonaws.com/vtc/2018-19/hsc18-19_3-3/_multi-lang/unit01/02-the-scope-of-the-early-years-childcare-sector.html?lang=Cy</vt:lpwstr>
      </vt:variant>
      <vt:variant>
        <vt:lpwstr/>
      </vt:variant>
      <vt:variant>
        <vt:i4>6422574</vt:i4>
      </vt:variant>
      <vt:variant>
        <vt:i4>27</vt:i4>
      </vt:variant>
      <vt:variant>
        <vt:i4>0</vt:i4>
      </vt:variant>
      <vt:variant>
        <vt:i4>5</vt:i4>
      </vt:variant>
      <vt:variant>
        <vt:lpwstr>http://www.wales.nhs.uk/documents/C%C3%B4d Ymarfer ar gyfer Cyflogwyr GIG Cymru.pdf</vt:lpwstr>
      </vt:variant>
      <vt:variant>
        <vt:lpwstr/>
      </vt:variant>
      <vt:variant>
        <vt:i4>3276913</vt:i4>
      </vt:variant>
      <vt:variant>
        <vt:i4>24</vt:i4>
      </vt:variant>
      <vt:variant>
        <vt:i4>0</vt:i4>
      </vt:variant>
      <vt:variant>
        <vt:i4>5</vt:i4>
      </vt:variant>
      <vt:variant>
        <vt:lpwstr>http://www.wales.nhs.uk/documents/C%C3%B4d Ymddygiad i Weithwyr Cynnal Gofal Iechyd yng Nghymru.pdf</vt:lpwstr>
      </vt:variant>
      <vt:variant>
        <vt:lpwstr/>
      </vt:variant>
      <vt:variant>
        <vt:i4>2097268</vt:i4>
      </vt:variant>
      <vt:variant>
        <vt:i4>21</vt:i4>
      </vt:variant>
      <vt:variant>
        <vt:i4>0</vt:i4>
      </vt:variant>
      <vt:variant>
        <vt:i4>5</vt:i4>
      </vt:variant>
      <vt:variant>
        <vt:lpwstr>https://gofalcymdeithasol.cymru/dysgu-a-datblygu/sefydlu-ar-gyfer-blynyddoedd-cynnar-a-gofal-plant</vt:lpwstr>
      </vt:variant>
      <vt:variant>
        <vt:lpwstr/>
      </vt:variant>
      <vt:variant>
        <vt:i4>5832790</vt:i4>
      </vt:variant>
      <vt:variant>
        <vt:i4>18</vt:i4>
      </vt:variant>
      <vt:variant>
        <vt:i4>0</vt:i4>
      </vt:variant>
      <vt:variant>
        <vt:i4>5</vt:i4>
      </vt:variant>
      <vt:variant>
        <vt:lpwstr>http://resource.download.wjec.co.uk.s3-eu-west-1.amazonaws.com/vtc/2018-19/hsc18-19_3-3/_multi-lang/unit01/01-professional-responsibilties-codes-of-conduct-and-professional-practice.html?lang=Cy</vt:lpwstr>
      </vt:variant>
      <vt:variant>
        <vt:lpwstr/>
      </vt:variant>
      <vt:variant>
        <vt:i4>6225999</vt:i4>
      </vt:variant>
      <vt:variant>
        <vt:i4>15</vt:i4>
      </vt:variant>
      <vt:variant>
        <vt:i4>0</vt:i4>
      </vt:variant>
      <vt:variant>
        <vt:i4>5</vt:i4>
      </vt:variant>
      <vt:variant>
        <vt:lpwstr>https://gofalcymdeithasol.cymru/dysgu-a-datblygu/workbooks-1</vt:lpwstr>
      </vt:variant>
      <vt:variant>
        <vt:lpwstr/>
      </vt:variant>
      <vt:variant>
        <vt:i4>4718678</vt:i4>
      </vt:variant>
      <vt:variant>
        <vt:i4>12</vt:i4>
      </vt:variant>
      <vt:variant>
        <vt:i4>0</vt:i4>
      </vt:variant>
      <vt:variant>
        <vt:i4>5</vt:i4>
      </vt:variant>
      <vt:variant>
        <vt:lpwstr>https://www.porth.ac.uk/cy/collection/ap-gwasanaethu-trwy-r-gymraeg1</vt:lpwstr>
      </vt:variant>
      <vt:variant>
        <vt:lpwstr/>
      </vt:variant>
      <vt:variant>
        <vt:i4>7536691</vt:i4>
      </vt:variant>
      <vt:variant>
        <vt:i4>9</vt:i4>
      </vt:variant>
      <vt:variant>
        <vt:i4>0</vt:i4>
      </vt:variant>
      <vt:variant>
        <vt:i4>5</vt:i4>
      </vt:variant>
      <vt:variant>
        <vt:lpwstr>https://adnoddau.s3.eu-west-2.amazonaws.com/PosteriGeirfa/PosterUned003.pdf</vt:lpwstr>
      </vt:variant>
      <vt:variant>
        <vt:lpwstr/>
      </vt:variant>
      <vt:variant>
        <vt:i4>4521994</vt:i4>
      </vt:variant>
      <vt:variant>
        <vt:i4>6</vt:i4>
      </vt:variant>
      <vt:variant>
        <vt:i4>0</vt:i4>
      </vt:variant>
      <vt:variant>
        <vt:i4>5</vt:i4>
      </vt:variant>
      <vt:variant>
        <vt:lpwstr>https://www.healthandcarelearning.wales/resources/unit-003-professional-practice-as-an-early-years-and-childcare-worker/</vt:lpwstr>
      </vt:variant>
      <vt:variant>
        <vt:lpwstr/>
      </vt:variant>
      <vt:variant>
        <vt:i4>1638418</vt:i4>
      </vt:variant>
      <vt:variant>
        <vt:i4>3</vt:i4>
      </vt:variant>
      <vt:variant>
        <vt:i4>0</vt:i4>
      </vt:variant>
      <vt:variant>
        <vt:i4>5</vt:i4>
      </vt:variant>
      <vt:variant>
        <vt:lpwstr>https://www.dysguiechydagofal.cymru/media/2312/11-ccpld-core-specification-w-28042020.pdf</vt:lpwstr>
      </vt:variant>
      <vt:variant>
        <vt:lpwstr/>
      </vt:variant>
      <vt:variant>
        <vt:i4>1441800</vt:i4>
      </vt:variant>
      <vt:variant>
        <vt:i4>0</vt:i4>
      </vt:variant>
      <vt:variant>
        <vt:i4>0</vt:i4>
      </vt:variant>
      <vt:variant>
        <vt:i4>5</vt:i4>
      </vt:variant>
      <vt:variant>
        <vt:lpwstr>https://www.healthandcarelearning.wales/media/2311/11-ccpld-core-specification-e-22042020.pdf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Enfys Owen</dc:creator>
  <cp:keywords/>
  <dc:description/>
  <cp:lastModifiedBy>Enfys Owen</cp:lastModifiedBy>
  <cp:revision>34</cp:revision>
  <dcterms:created xsi:type="dcterms:W3CDTF">2021-03-31T13:57:00Z</dcterms:created>
  <dcterms:modified xsi:type="dcterms:W3CDTF">2021-05-14T20:30:00Z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0x0101006882AD785E82EF4DA64EF5F516239DD6</vt:lpwstr>
  </property>
  <property fmtid="{D5CDD505-2E9C-101B-9397-08002B2CF9AE}" pid="3" name="Order">
    <vt:r8>63700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</Properties>
</file>